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A7D" w:rsidRDefault="00C92A7D">
      <w:pPr>
        <w:pStyle w:val="normal2"/>
        <w:pBdr>
          <w:top w:val="single" w:sz="4" w:space="1" w:color="000000"/>
          <w:left w:val="single" w:sz="4" w:space="4" w:color="000000"/>
          <w:bottom w:val="single" w:sz="4" w:space="0" w:color="000000"/>
          <w:right w:val="single" w:sz="4" w:space="4" w:color="000000"/>
        </w:pBdr>
        <w:ind w:hanging="2"/>
        <w:jc w:val="both"/>
      </w:pPr>
    </w:p>
    <w:p w:rsidR="00C92A7D" w:rsidRDefault="0070321F">
      <w:pPr>
        <w:pStyle w:val="normal2"/>
        <w:pBdr>
          <w:top w:val="single" w:sz="4" w:space="1" w:color="000000"/>
          <w:left w:val="single" w:sz="4" w:space="4" w:color="000000"/>
          <w:bottom w:val="single" w:sz="4" w:space="0" w:color="000000"/>
          <w:right w:val="single" w:sz="4" w:space="4" w:color="000000"/>
        </w:pBdr>
        <w:ind w:hanging="2"/>
        <w:jc w:val="cent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i1025" type="#_x0000_t75" style="width:146.25pt;height:144.75pt;visibility:visible">
            <v:imagedata r:id="rId8" o:title=""/>
          </v:shape>
        </w:pict>
      </w:r>
    </w:p>
    <w:p w:rsidR="00C92A7D" w:rsidRDefault="00C92A7D">
      <w:pPr>
        <w:pStyle w:val="normal2"/>
        <w:pBdr>
          <w:top w:val="single" w:sz="4" w:space="1" w:color="000000"/>
          <w:left w:val="single" w:sz="4" w:space="4" w:color="000000"/>
          <w:bottom w:val="single" w:sz="4" w:space="0" w:color="000000"/>
          <w:right w:val="single" w:sz="4" w:space="4" w:color="000000"/>
        </w:pBdr>
        <w:ind w:hanging="2"/>
        <w:jc w:val="both"/>
      </w:pPr>
    </w:p>
    <w:p w:rsidR="00C92A7D" w:rsidRDefault="00C92A7D">
      <w:pPr>
        <w:pStyle w:val="normal2"/>
        <w:pBdr>
          <w:top w:val="single" w:sz="4" w:space="1" w:color="000000"/>
          <w:left w:val="single" w:sz="4" w:space="4" w:color="000000"/>
          <w:bottom w:val="single" w:sz="4" w:space="0" w:color="000000"/>
          <w:right w:val="single" w:sz="4" w:space="4" w:color="000000"/>
        </w:pBdr>
        <w:ind w:hanging="2"/>
        <w:jc w:val="both"/>
      </w:pPr>
    </w:p>
    <w:p w:rsidR="00C92A7D" w:rsidRDefault="00C92A7D">
      <w:pPr>
        <w:pStyle w:val="normal2"/>
        <w:pBdr>
          <w:top w:val="single" w:sz="4" w:space="1" w:color="000000"/>
          <w:left w:val="single" w:sz="4" w:space="4" w:color="000000"/>
          <w:bottom w:val="single" w:sz="4" w:space="0" w:color="000000"/>
          <w:right w:val="single" w:sz="4" w:space="4" w:color="000000"/>
        </w:pBdr>
        <w:ind w:left="2" w:hanging="4"/>
        <w:jc w:val="center"/>
      </w:pPr>
      <w:r>
        <w:rPr>
          <w:b/>
          <w:bCs/>
          <w:sz w:val="44"/>
          <w:szCs w:val="44"/>
        </w:rPr>
        <w:t>UNIVERSIDAD DE BUENOS AIRES</w:t>
      </w:r>
    </w:p>
    <w:p w:rsidR="00C92A7D" w:rsidRDefault="00C92A7D">
      <w:pPr>
        <w:pStyle w:val="normal2"/>
        <w:pBdr>
          <w:top w:val="single" w:sz="4" w:space="1" w:color="000000"/>
          <w:left w:val="single" w:sz="4" w:space="4" w:color="000000"/>
          <w:bottom w:val="single" w:sz="4" w:space="0" w:color="000000"/>
          <w:right w:val="single" w:sz="4" w:space="4" w:color="000000"/>
        </w:pBdr>
        <w:ind w:left="2" w:hanging="4"/>
        <w:jc w:val="center"/>
      </w:pPr>
      <w:r>
        <w:rPr>
          <w:b/>
          <w:bCs/>
          <w:sz w:val="44"/>
          <w:szCs w:val="44"/>
        </w:rPr>
        <w:t>FACULTAD DE FILOSOFÍA Y LETRAS</w:t>
      </w:r>
    </w:p>
    <w:p w:rsidR="00C92A7D" w:rsidRDefault="00C92A7D">
      <w:pPr>
        <w:pStyle w:val="normal2"/>
        <w:pBdr>
          <w:top w:val="single" w:sz="4" w:space="1" w:color="000000"/>
          <w:left w:val="single" w:sz="4" w:space="4" w:color="000000"/>
          <w:bottom w:val="single" w:sz="4" w:space="0" w:color="000000"/>
          <w:right w:val="single" w:sz="4" w:space="4" w:color="000000"/>
        </w:pBdr>
        <w:ind w:hanging="2"/>
        <w:jc w:val="both"/>
        <w:rPr>
          <w:u w:val="single"/>
        </w:rPr>
      </w:pPr>
    </w:p>
    <w:p w:rsidR="00C92A7D" w:rsidRDefault="00C92A7D">
      <w:pPr>
        <w:pStyle w:val="normal2"/>
        <w:pBdr>
          <w:top w:val="single" w:sz="4" w:space="1" w:color="000000"/>
          <w:left w:val="single" w:sz="4" w:space="4" w:color="000000"/>
          <w:bottom w:val="single" w:sz="4" w:space="0" w:color="000000"/>
          <w:right w:val="single" w:sz="4" w:space="4" w:color="000000"/>
        </w:pBdr>
        <w:ind w:hanging="2"/>
        <w:jc w:val="both"/>
        <w:rPr>
          <w:u w:val="single"/>
        </w:rPr>
      </w:pPr>
    </w:p>
    <w:p w:rsidR="00C92A7D" w:rsidRDefault="00C92A7D">
      <w:pPr>
        <w:pStyle w:val="normal2"/>
        <w:pBdr>
          <w:top w:val="single" w:sz="4" w:space="1" w:color="000000"/>
          <w:left w:val="single" w:sz="4" w:space="4" w:color="000000"/>
          <w:bottom w:val="single" w:sz="4" w:space="0" w:color="000000"/>
          <w:right w:val="single" w:sz="4" w:space="4" w:color="000000"/>
        </w:pBdr>
        <w:ind w:left="1" w:hanging="3"/>
        <w:jc w:val="both"/>
        <w:rPr>
          <w:sz w:val="32"/>
          <w:szCs w:val="32"/>
          <w:u w:val="single"/>
        </w:rPr>
      </w:pPr>
    </w:p>
    <w:p w:rsidR="00C92A7D" w:rsidRDefault="00C92A7D">
      <w:pPr>
        <w:pStyle w:val="normal2"/>
        <w:pBdr>
          <w:top w:val="single" w:sz="4" w:space="1" w:color="000000"/>
          <w:left w:val="single" w:sz="4" w:space="4" w:color="000000"/>
          <w:bottom w:val="single" w:sz="4" w:space="0" w:color="000000"/>
          <w:right w:val="single" w:sz="4" w:space="4" w:color="000000"/>
        </w:pBdr>
        <w:ind w:left="1" w:hanging="3"/>
        <w:jc w:val="both"/>
        <w:rPr>
          <w:sz w:val="32"/>
          <w:szCs w:val="32"/>
        </w:rPr>
      </w:pPr>
      <w:r>
        <w:rPr>
          <w:b/>
          <w:bCs/>
          <w:sz w:val="32"/>
          <w:szCs w:val="32"/>
        </w:rPr>
        <w:t>DEPARTAMENTO: LETRAS</w:t>
      </w:r>
    </w:p>
    <w:p w:rsidR="00C92A7D" w:rsidRDefault="00C92A7D">
      <w:pPr>
        <w:pStyle w:val="normal2"/>
        <w:pBdr>
          <w:top w:val="single" w:sz="4" w:space="1" w:color="000000"/>
          <w:left w:val="single" w:sz="4" w:space="4" w:color="000000"/>
          <w:bottom w:val="single" w:sz="4" w:space="0" w:color="000000"/>
          <w:right w:val="single" w:sz="4" w:space="4" w:color="000000"/>
        </w:pBdr>
        <w:ind w:left="1" w:hanging="3"/>
        <w:jc w:val="both"/>
        <w:rPr>
          <w:sz w:val="32"/>
          <w:szCs w:val="32"/>
        </w:rPr>
      </w:pPr>
    </w:p>
    <w:p w:rsidR="00C92A7D" w:rsidRDefault="00C92A7D">
      <w:pPr>
        <w:pStyle w:val="normal2"/>
        <w:pBdr>
          <w:top w:val="single" w:sz="4" w:space="1" w:color="000000"/>
          <w:left w:val="single" w:sz="4" w:space="4" w:color="000000"/>
          <w:bottom w:val="single" w:sz="4" w:space="0" w:color="000000"/>
          <w:right w:val="single" w:sz="4" w:space="4" w:color="000000"/>
        </w:pBdr>
        <w:ind w:left="1" w:hanging="3"/>
        <w:jc w:val="both"/>
        <w:rPr>
          <w:sz w:val="32"/>
          <w:szCs w:val="32"/>
        </w:rPr>
      </w:pPr>
      <w:r>
        <w:rPr>
          <w:b/>
          <w:bCs/>
          <w:sz w:val="32"/>
          <w:szCs w:val="32"/>
        </w:rPr>
        <w:t xml:space="preserve">MATERIA: </w:t>
      </w:r>
      <w:r>
        <w:rPr>
          <w:sz w:val="32"/>
          <w:szCs w:val="32"/>
        </w:rPr>
        <w:t>LINGÜÍSTICA CHOMSKYANA</w:t>
      </w:r>
    </w:p>
    <w:p w:rsidR="00C92A7D" w:rsidRDefault="00C92A7D">
      <w:pPr>
        <w:pStyle w:val="normal2"/>
        <w:pBdr>
          <w:top w:val="single" w:sz="4" w:space="1" w:color="000000"/>
          <w:left w:val="single" w:sz="4" w:space="4" w:color="000000"/>
          <w:bottom w:val="single" w:sz="4" w:space="0" w:color="000000"/>
          <w:right w:val="single" w:sz="4" w:space="4" w:color="000000"/>
        </w:pBdr>
        <w:ind w:left="1" w:hanging="3"/>
        <w:jc w:val="both"/>
        <w:rPr>
          <w:sz w:val="32"/>
          <w:szCs w:val="32"/>
        </w:rPr>
      </w:pPr>
    </w:p>
    <w:p w:rsidR="00C92A7D" w:rsidRDefault="00C92A7D">
      <w:pPr>
        <w:pStyle w:val="normal2"/>
        <w:pBdr>
          <w:top w:val="single" w:sz="4" w:space="1" w:color="000000"/>
          <w:left w:val="single" w:sz="4" w:space="4" w:color="000000"/>
          <w:bottom w:val="single" w:sz="4" w:space="0" w:color="000000"/>
          <w:right w:val="single" w:sz="4" w:space="4" w:color="000000"/>
        </w:pBdr>
        <w:ind w:hanging="2"/>
        <w:jc w:val="both"/>
        <w:rPr>
          <w:sz w:val="32"/>
          <w:szCs w:val="32"/>
        </w:rPr>
      </w:pPr>
      <w:r>
        <w:rPr>
          <w:b/>
          <w:bCs/>
          <w:sz w:val="32"/>
          <w:szCs w:val="32"/>
        </w:rPr>
        <w:t xml:space="preserve">RÉGIMEN DE PROMOCIÓN: </w:t>
      </w:r>
      <w:r>
        <w:rPr>
          <w:sz w:val="32"/>
          <w:szCs w:val="32"/>
        </w:rPr>
        <w:t>EF</w:t>
      </w:r>
    </w:p>
    <w:p w:rsidR="00C92A7D" w:rsidRDefault="00C92A7D">
      <w:pPr>
        <w:pStyle w:val="normal2"/>
        <w:pBdr>
          <w:top w:val="single" w:sz="4" w:space="1" w:color="000000"/>
          <w:left w:val="single" w:sz="4" w:space="4" w:color="000000"/>
          <w:bottom w:val="single" w:sz="4" w:space="0" w:color="000000"/>
          <w:right w:val="single" w:sz="4" w:space="4" w:color="000000"/>
        </w:pBdr>
        <w:ind w:hanging="2"/>
        <w:jc w:val="both"/>
        <w:rPr>
          <w:sz w:val="32"/>
          <w:szCs w:val="32"/>
        </w:rPr>
      </w:pPr>
    </w:p>
    <w:p w:rsidR="00C92A7D" w:rsidRDefault="00C92A7D">
      <w:pPr>
        <w:pStyle w:val="normal2"/>
        <w:pBdr>
          <w:top w:val="single" w:sz="4" w:space="1" w:color="000000"/>
          <w:left w:val="single" w:sz="4" w:space="4" w:color="000000"/>
          <w:bottom w:val="single" w:sz="4" w:space="0" w:color="000000"/>
          <w:right w:val="single" w:sz="4" w:space="4" w:color="000000"/>
        </w:pBdr>
        <w:ind w:hanging="2"/>
        <w:jc w:val="both"/>
        <w:rPr>
          <w:sz w:val="32"/>
          <w:szCs w:val="32"/>
        </w:rPr>
      </w:pPr>
      <w:r>
        <w:rPr>
          <w:b/>
          <w:bCs/>
          <w:sz w:val="32"/>
          <w:szCs w:val="32"/>
        </w:rPr>
        <w:t>MODALIDAD DE DICTADO</w:t>
      </w:r>
      <w:r>
        <w:rPr>
          <w:sz w:val="32"/>
          <w:szCs w:val="32"/>
        </w:rPr>
        <w:t xml:space="preserve">: VIRTUAL (según Res. D 732/20 y normativa específica dispuesta a los efectos de organizar el dictado a distancia) </w:t>
      </w:r>
    </w:p>
    <w:p w:rsidR="00C92A7D" w:rsidRDefault="00C92A7D">
      <w:pPr>
        <w:pStyle w:val="normal2"/>
        <w:pBdr>
          <w:top w:val="single" w:sz="4" w:space="1" w:color="000000"/>
          <w:left w:val="single" w:sz="4" w:space="4" w:color="000000"/>
          <w:bottom w:val="single" w:sz="4" w:space="0" w:color="000000"/>
          <w:right w:val="single" w:sz="4" w:space="4" w:color="000000"/>
        </w:pBdr>
        <w:ind w:hanging="2"/>
        <w:jc w:val="both"/>
        <w:rPr>
          <w:b/>
          <w:bCs/>
          <w:sz w:val="32"/>
          <w:szCs w:val="32"/>
        </w:rPr>
      </w:pPr>
    </w:p>
    <w:p w:rsidR="00C92A7D" w:rsidRDefault="00C92A7D">
      <w:pPr>
        <w:pStyle w:val="normal2"/>
        <w:pBdr>
          <w:top w:val="single" w:sz="4" w:space="1" w:color="000000"/>
          <w:left w:val="single" w:sz="4" w:space="4" w:color="000000"/>
          <w:bottom w:val="single" w:sz="4" w:space="0" w:color="000000"/>
          <w:right w:val="single" w:sz="4" w:space="4" w:color="000000"/>
        </w:pBdr>
        <w:ind w:left="1" w:hanging="3"/>
        <w:jc w:val="both"/>
        <w:rPr>
          <w:sz w:val="32"/>
          <w:szCs w:val="32"/>
        </w:rPr>
      </w:pPr>
      <w:r>
        <w:rPr>
          <w:b/>
          <w:bCs/>
          <w:sz w:val="32"/>
          <w:szCs w:val="32"/>
        </w:rPr>
        <w:t xml:space="preserve">PROFESOR/A: </w:t>
      </w:r>
      <w:r>
        <w:rPr>
          <w:rFonts w:eastAsia="Batang"/>
          <w:sz w:val="32"/>
          <w:szCs w:val="32"/>
        </w:rPr>
        <w:t>Laura Kornfeld</w:t>
      </w:r>
    </w:p>
    <w:p w:rsidR="00C92A7D" w:rsidRDefault="00C92A7D">
      <w:pPr>
        <w:pStyle w:val="normal2"/>
        <w:pBdr>
          <w:top w:val="single" w:sz="4" w:space="1" w:color="000000"/>
          <w:left w:val="single" w:sz="4" w:space="4" w:color="000000"/>
          <w:bottom w:val="single" w:sz="4" w:space="0" w:color="000000"/>
          <w:right w:val="single" w:sz="4" w:space="4" w:color="000000"/>
        </w:pBdr>
        <w:ind w:left="1" w:hanging="3"/>
        <w:jc w:val="both"/>
        <w:rPr>
          <w:sz w:val="32"/>
          <w:szCs w:val="32"/>
        </w:rPr>
      </w:pPr>
    </w:p>
    <w:p w:rsidR="00C92A7D" w:rsidRDefault="00C92A7D">
      <w:pPr>
        <w:pStyle w:val="normal2"/>
        <w:pBdr>
          <w:top w:val="single" w:sz="4" w:space="1" w:color="000000"/>
          <w:left w:val="single" w:sz="4" w:space="4" w:color="000000"/>
          <w:bottom w:val="single" w:sz="4" w:space="0" w:color="000000"/>
          <w:right w:val="single" w:sz="4" w:space="4" w:color="000000"/>
        </w:pBdr>
        <w:ind w:left="1" w:hanging="3"/>
        <w:jc w:val="both"/>
        <w:rPr>
          <w:sz w:val="32"/>
          <w:szCs w:val="32"/>
        </w:rPr>
      </w:pPr>
      <w:r>
        <w:rPr>
          <w:b/>
          <w:bCs/>
          <w:sz w:val="32"/>
          <w:szCs w:val="32"/>
        </w:rPr>
        <w:t>CUATRIMESTRE:</w:t>
      </w:r>
      <w:r>
        <w:rPr>
          <w:sz w:val="32"/>
          <w:szCs w:val="32"/>
        </w:rPr>
        <w:t xml:space="preserve"> 2°</w:t>
      </w:r>
    </w:p>
    <w:p w:rsidR="00C92A7D" w:rsidRDefault="00C92A7D">
      <w:pPr>
        <w:pStyle w:val="normal2"/>
        <w:pBdr>
          <w:top w:val="single" w:sz="4" w:space="1" w:color="000000"/>
          <w:left w:val="single" w:sz="4" w:space="4" w:color="000000"/>
          <w:bottom w:val="single" w:sz="4" w:space="0" w:color="000000"/>
          <w:right w:val="single" w:sz="4" w:space="4" w:color="000000"/>
        </w:pBdr>
        <w:ind w:left="1" w:hanging="3"/>
        <w:jc w:val="both"/>
        <w:rPr>
          <w:sz w:val="32"/>
          <w:szCs w:val="32"/>
        </w:rPr>
      </w:pPr>
    </w:p>
    <w:p w:rsidR="00C92A7D" w:rsidRDefault="00C92A7D">
      <w:pPr>
        <w:pStyle w:val="normal2"/>
        <w:pBdr>
          <w:top w:val="single" w:sz="4" w:space="1" w:color="000000"/>
          <w:left w:val="single" w:sz="4" w:space="4" w:color="000000"/>
          <w:bottom w:val="single" w:sz="4" w:space="0" w:color="000000"/>
          <w:right w:val="single" w:sz="4" w:space="4" w:color="000000"/>
        </w:pBdr>
        <w:ind w:left="1" w:hanging="3"/>
        <w:jc w:val="both"/>
        <w:rPr>
          <w:sz w:val="32"/>
          <w:szCs w:val="32"/>
        </w:rPr>
      </w:pPr>
      <w:r>
        <w:rPr>
          <w:b/>
          <w:bCs/>
          <w:sz w:val="32"/>
          <w:szCs w:val="32"/>
        </w:rPr>
        <w:t xml:space="preserve">AÑO: </w:t>
      </w:r>
      <w:r>
        <w:rPr>
          <w:sz w:val="32"/>
          <w:szCs w:val="32"/>
        </w:rPr>
        <w:t>2020</w:t>
      </w:r>
    </w:p>
    <w:p w:rsidR="00C92A7D" w:rsidRDefault="00C92A7D">
      <w:pPr>
        <w:pStyle w:val="normal2"/>
        <w:pBdr>
          <w:top w:val="single" w:sz="4" w:space="1" w:color="000000"/>
          <w:left w:val="single" w:sz="4" w:space="4" w:color="000000"/>
          <w:bottom w:val="single" w:sz="4" w:space="0" w:color="000000"/>
          <w:right w:val="single" w:sz="4" w:space="4" w:color="000000"/>
        </w:pBdr>
        <w:ind w:left="1" w:hanging="3"/>
        <w:jc w:val="both"/>
        <w:rPr>
          <w:sz w:val="32"/>
          <w:szCs w:val="32"/>
        </w:rPr>
      </w:pPr>
    </w:p>
    <w:p w:rsidR="00C92A7D" w:rsidRDefault="00C92A7D">
      <w:pPr>
        <w:pStyle w:val="normal2"/>
        <w:pBdr>
          <w:top w:val="single" w:sz="4" w:space="1" w:color="000000"/>
          <w:left w:val="single" w:sz="4" w:space="4" w:color="000000"/>
          <w:bottom w:val="single" w:sz="4" w:space="0" w:color="000000"/>
          <w:right w:val="single" w:sz="4" w:space="4" w:color="000000"/>
        </w:pBdr>
        <w:ind w:left="1" w:hanging="3"/>
        <w:jc w:val="both"/>
        <w:rPr>
          <w:sz w:val="32"/>
          <w:szCs w:val="32"/>
        </w:rPr>
      </w:pPr>
      <w:r>
        <w:rPr>
          <w:b/>
          <w:bCs/>
          <w:sz w:val="32"/>
          <w:szCs w:val="32"/>
        </w:rPr>
        <w:t xml:space="preserve">CÓDIGO Nº: </w:t>
      </w:r>
      <w:r>
        <w:rPr>
          <w:sz w:val="32"/>
          <w:szCs w:val="32"/>
        </w:rPr>
        <w:t xml:space="preserve">0580 </w:t>
      </w:r>
    </w:p>
    <w:p w:rsidR="00C92A7D" w:rsidRDefault="00C92A7D">
      <w:pPr>
        <w:pStyle w:val="normal2"/>
        <w:ind w:hanging="2"/>
        <w:jc w:val="both"/>
        <w:rPr>
          <w:b/>
          <w:bCs/>
        </w:rPr>
      </w:pPr>
    </w:p>
    <w:p w:rsidR="00C92A7D" w:rsidRDefault="00C92A7D">
      <w:pPr>
        <w:pStyle w:val="normal2"/>
        <w:ind w:hanging="2"/>
        <w:jc w:val="both"/>
        <w:rPr>
          <w:b/>
          <w:bCs/>
        </w:rPr>
      </w:pPr>
    </w:p>
    <w:p w:rsidR="00C92A7D" w:rsidRDefault="00C92A7D">
      <w:pPr>
        <w:pStyle w:val="normal2"/>
        <w:ind w:hanging="2"/>
        <w:jc w:val="both"/>
        <w:rPr>
          <w:b/>
          <w:bCs/>
        </w:rPr>
      </w:pPr>
    </w:p>
    <w:p w:rsidR="00C92A7D" w:rsidRDefault="00C92A7D">
      <w:pPr>
        <w:pStyle w:val="normal2"/>
        <w:ind w:hanging="2"/>
        <w:jc w:val="both"/>
      </w:pPr>
      <w:r>
        <w:rPr>
          <w:b/>
          <w:bCs/>
        </w:rPr>
        <w:lastRenderedPageBreak/>
        <w:t>UNIVERSIDAD DE BUENOS AIRES</w:t>
      </w:r>
    </w:p>
    <w:p w:rsidR="00C92A7D" w:rsidRDefault="00C92A7D">
      <w:pPr>
        <w:pStyle w:val="normal2"/>
        <w:ind w:hanging="2"/>
        <w:jc w:val="both"/>
      </w:pPr>
      <w:r>
        <w:rPr>
          <w:b/>
          <w:bCs/>
        </w:rPr>
        <w:t>FACULTAD DE FILOSOFÍA Y LETRAS</w:t>
      </w:r>
    </w:p>
    <w:p w:rsidR="00C92A7D" w:rsidRDefault="00C92A7D">
      <w:pPr>
        <w:pStyle w:val="normal2"/>
        <w:ind w:hanging="2"/>
        <w:jc w:val="both"/>
      </w:pPr>
      <w:r>
        <w:rPr>
          <w:b/>
          <w:bCs/>
        </w:rPr>
        <w:t>DEPARTAMENTO DE LETRAS</w:t>
      </w:r>
    </w:p>
    <w:p w:rsidR="00C92A7D" w:rsidRDefault="00C92A7D">
      <w:pPr>
        <w:pStyle w:val="normal2"/>
        <w:ind w:hanging="2"/>
        <w:jc w:val="both"/>
        <w:rPr>
          <w:b/>
          <w:bCs/>
        </w:rPr>
      </w:pPr>
      <w:r>
        <w:rPr>
          <w:b/>
          <w:bCs/>
        </w:rPr>
        <w:t xml:space="preserve">MATERIA: </w:t>
      </w:r>
      <w:r w:rsidRPr="00DF0336">
        <w:rPr>
          <w:sz w:val="28"/>
          <w:szCs w:val="28"/>
        </w:rPr>
        <w:t>LINGÜÍSTICA CHOMSKYANA</w:t>
      </w:r>
      <w:r>
        <w:rPr>
          <w:b/>
          <w:bCs/>
        </w:rPr>
        <w:t xml:space="preserve"> </w:t>
      </w:r>
    </w:p>
    <w:p w:rsidR="00C92A7D" w:rsidRDefault="00C92A7D">
      <w:pPr>
        <w:pStyle w:val="normal2"/>
        <w:ind w:hanging="2"/>
        <w:jc w:val="both"/>
        <w:rPr>
          <w:b/>
          <w:bCs/>
        </w:rPr>
      </w:pPr>
      <w:r>
        <w:rPr>
          <w:b/>
          <w:bCs/>
        </w:rPr>
        <w:t>MODALIDAD DE DICTADO</w:t>
      </w:r>
      <w:r>
        <w:t>: VIRTUAL</w:t>
      </w:r>
      <w:r>
        <w:rPr>
          <w:vertAlign w:val="superscript"/>
        </w:rPr>
        <w:footnoteReference w:id="1"/>
      </w:r>
    </w:p>
    <w:p w:rsidR="00C92A7D" w:rsidRDefault="00C92A7D">
      <w:pPr>
        <w:pStyle w:val="normal2"/>
        <w:ind w:hanging="2"/>
        <w:jc w:val="both"/>
      </w:pPr>
      <w:r>
        <w:rPr>
          <w:b/>
          <w:bCs/>
        </w:rPr>
        <w:t xml:space="preserve">RÉGIMEN DE PROMOCIÓN: </w:t>
      </w:r>
      <w:r>
        <w:t>EF</w:t>
      </w:r>
    </w:p>
    <w:p w:rsidR="00C92A7D" w:rsidRDefault="00C92A7D">
      <w:pPr>
        <w:pStyle w:val="normal2"/>
        <w:ind w:hanging="2"/>
        <w:jc w:val="both"/>
      </w:pPr>
      <w:r>
        <w:rPr>
          <w:b/>
          <w:bCs/>
        </w:rPr>
        <w:t>CARGA HORARIA</w:t>
      </w:r>
      <w:r>
        <w:t>: 96 HORAS</w:t>
      </w:r>
    </w:p>
    <w:p w:rsidR="00C92A7D" w:rsidRDefault="00C92A7D">
      <w:pPr>
        <w:pStyle w:val="normal2"/>
        <w:ind w:hanging="2"/>
        <w:jc w:val="both"/>
      </w:pPr>
      <w:r>
        <w:rPr>
          <w:b/>
          <w:bCs/>
        </w:rPr>
        <w:t>CUATRIMESTRE Y AÑO: 2° 2020</w:t>
      </w:r>
    </w:p>
    <w:p w:rsidR="00C92A7D" w:rsidRPr="007E68AF" w:rsidRDefault="00C92A7D">
      <w:pPr>
        <w:pStyle w:val="normal2"/>
        <w:ind w:hanging="2"/>
        <w:jc w:val="both"/>
        <w:rPr>
          <w:lang w:val="pt-BR"/>
        </w:rPr>
      </w:pPr>
      <w:r w:rsidRPr="007E68AF">
        <w:rPr>
          <w:b/>
          <w:bCs/>
          <w:lang w:val="pt-BR"/>
        </w:rPr>
        <w:t xml:space="preserve">CÓDIGO Nº: </w:t>
      </w:r>
      <w:r>
        <w:rPr>
          <w:lang w:val="pt-BR"/>
        </w:rPr>
        <w:t>0580</w:t>
      </w:r>
    </w:p>
    <w:p w:rsidR="00C92A7D" w:rsidRPr="007E68AF" w:rsidRDefault="00C92A7D">
      <w:pPr>
        <w:pStyle w:val="normal2"/>
        <w:ind w:hanging="2"/>
        <w:jc w:val="both"/>
        <w:rPr>
          <w:lang w:val="pt-BR"/>
        </w:rPr>
      </w:pPr>
    </w:p>
    <w:p w:rsidR="00C92A7D" w:rsidRPr="007E68AF" w:rsidRDefault="00C92A7D">
      <w:pPr>
        <w:pStyle w:val="normal2"/>
        <w:ind w:hanging="2"/>
        <w:jc w:val="both"/>
        <w:rPr>
          <w:lang w:val="pt-BR"/>
        </w:rPr>
      </w:pPr>
      <w:r w:rsidRPr="007E68AF">
        <w:rPr>
          <w:b/>
          <w:bCs/>
          <w:lang w:val="pt-BR"/>
        </w:rPr>
        <w:t xml:space="preserve">PROFESOR/A: </w:t>
      </w:r>
      <w:r w:rsidRPr="007E68AF">
        <w:rPr>
          <w:rFonts w:eastAsia="Batang"/>
          <w:lang w:val="pt-BR"/>
        </w:rPr>
        <w:t>Laura Kornfeld</w:t>
      </w:r>
    </w:p>
    <w:p w:rsidR="00C92A7D" w:rsidRPr="007E68AF" w:rsidRDefault="00C92A7D">
      <w:pPr>
        <w:pStyle w:val="normal2"/>
        <w:ind w:hanging="2"/>
        <w:jc w:val="both"/>
        <w:rPr>
          <w:lang w:val="pt-BR"/>
        </w:rPr>
      </w:pPr>
    </w:p>
    <w:p w:rsidR="00C92A7D" w:rsidRDefault="00C92A7D">
      <w:pPr>
        <w:pStyle w:val="normal2"/>
        <w:ind w:hanging="2"/>
        <w:jc w:val="both"/>
      </w:pPr>
      <w:bookmarkStart w:id="0" w:name="_heading_h_gjdgxs" w:colFirst="0" w:colLast="0"/>
      <w:bookmarkEnd w:id="0"/>
      <w:r>
        <w:rPr>
          <w:b/>
          <w:bCs/>
        </w:rPr>
        <w:t>EQUIPO DOCENTE:</w:t>
      </w:r>
      <w:r>
        <w:rPr>
          <w:b/>
          <w:bCs/>
          <w:vertAlign w:val="superscript"/>
        </w:rPr>
        <w:footnoteReference w:id="2"/>
      </w:r>
    </w:p>
    <w:p w:rsidR="00C92A7D" w:rsidRDefault="00C92A7D" w:rsidP="000541FE">
      <w:pPr>
        <w:ind w:left="0" w:hanging="2"/>
        <w:jc w:val="both"/>
      </w:pPr>
      <w:r w:rsidRPr="0068665E">
        <w:t xml:space="preserve">Ayudante de Primera: </w:t>
      </w:r>
      <w:r>
        <w:t xml:space="preserve">Ángel Maldonado </w:t>
      </w:r>
    </w:p>
    <w:p w:rsidR="00C92A7D" w:rsidRDefault="00C92A7D" w:rsidP="000541FE">
      <w:pPr>
        <w:ind w:left="0" w:hanging="2"/>
        <w:jc w:val="both"/>
      </w:pPr>
      <w:r w:rsidRPr="0068665E">
        <w:t xml:space="preserve">Ayudante de Primera: </w:t>
      </w:r>
      <w:r>
        <w:t>Pablo Zdrojewski</w:t>
      </w:r>
    </w:p>
    <w:p w:rsidR="00C92A7D" w:rsidRDefault="00C92A7D">
      <w:pPr>
        <w:pStyle w:val="normal2"/>
        <w:ind w:hanging="2"/>
        <w:jc w:val="both"/>
      </w:pPr>
    </w:p>
    <w:p w:rsidR="00C92A7D" w:rsidRDefault="00C92A7D">
      <w:pPr>
        <w:pStyle w:val="normal2"/>
        <w:ind w:hanging="2"/>
        <w:jc w:val="both"/>
      </w:pPr>
    </w:p>
    <w:p w:rsidR="00C92A7D" w:rsidRDefault="00C92A7D">
      <w:pPr>
        <w:pStyle w:val="normal2"/>
        <w:numPr>
          <w:ilvl w:val="0"/>
          <w:numId w:val="1"/>
        </w:numPr>
        <w:ind w:hanging="2"/>
        <w:jc w:val="both"/>
      </w:pPr>
      <w:r>
        <w:rPr>
          <w:b/>
          <w:bCs/>
        </w:rPr>
        <w:t>Fundamentación y descripción</w:t>
      </w:r>
    </w:p>
    <w:p w:rsidR="00C92A7D" w:rsidRDefault="00C92A7D" w:rsidP="000541FE">
      <w:pPr>
        <w:spacing w:after="120"/>
        <w:ind w:left="0" w:hanging="2"/>
        <w:jc w:val="both"/>
        <w:rPr>
          <w:lang w:val="es-ES_tradnl"/>
        </w:rPr>
      </w:pPr>
      <w:r>
        <w:rPr>
          <w:lang w:val="es-ES_tradnl"/>
        </w:rPr>
        <w:t xml:space="preserve">La obra de Noam Chomsky ha constituido una verdadera revolución en el campo de la lingüística, desde la aparición, en 1957, de </w:t>
      </w:r>
      <w:r w:rsidRPr="007C3F4B">
        <w:rPr>
          <w:i/>
          <w:iCs/>
        </w:rPr>
        <w:t>Estructuras sintácticas</w:t>
      </w:r>
      <w:r>
        <w:t>,</w:t>
      </w:r>
      <w:r w:rsidRPr="005F1B79">
        <w:t xml:space="preserve"> </w:t>
      </w:r>
      <w:r>
        <w:rPr>
          <w:lang w:val="es-ES_tradnl"/>
        </w:rPr>
        <w:t>una versión aligerada de su tesis doctoral. La idea central de que existe un conocimiento lingüístico innato, o, en otros términos, una estructura sintáctica común a la especie y previa a toda experiencia, hacen que, además, la propuesta chomskyana tenga múltiples consecuencias para la filosofía, la psicología e incluso la biología, como lo prueban las numerosas polémicas que han tenido a Chomsky como protagonista a lo largo de este medio siglo.</w:t>
      </w:r>
    </w:p>
    <w:p w:rsidR="00C92A7D" w:rsidRDefault="00C92A7D" w:rsidP="000541FE">
      <w:pPr>
        <w:ind w:left="0" w:hanging="2"/>
        <w:jc w:val="both"/>
        <w:rPr>
          <w:lang w:val="es-ES_tradnl"/>
        </w:rPr>
      </w:pPr>
      <w:r w:rsidRPr="004C2EF1">
        <w:rPr>
          <w:i/>
          <w:iCs/>
          <w:lang w:val="es-ES_tradnl"/>
        </w:rPr>
        <w:t>Lingüística Chomskyana</w:t>
      </w:r>
      <w:r>
        <w:rPr>
          <w:lang w:val="es-ES_tradnl"/>
        </w:rPr>
        <w:t xml:space="preserve"> se propone presentar los principios variantes e invariantes de los distintos modelos que se sucedieron históricamente en el marco de la gramática generativa, tratando de rescatar aquello que define en sí mismo el programa de Chomsky y haciendo especial hincapié en las propuestas formuladas en las últimas décadas. Se intenta que, además de sus consecuencias teóricas, los alumnos conozcan también los profundos cambios en el tratamiento de los datos empíricos que ha ocasionado la influencia de la gramática generativa, por ejemplo en obras como la </w:t>
      </w:r>
      <w:r w:rsidRPr="004C2EF1">
        <w:rPr>
          <w:i/>
          <w:iCs/>
          <w:lang w:val="es-ES_tradnl"/>
        </w:rPr>
        <w:t>Gramática Descriptiva de la Lengua</w:t>
      </w:r>
      <w:r>
        <w:rPr>
          <w:lang w:val="es-ES_tradnl"/>
        </w:rPr>
        <w:t xml:space="preserve"> Española (Bosque &amp; Demonte 1999). Paralelamente, la materia pretende ser un puente de acceso al conocimiento de los principales problemas de investigación actuales en las lenguas románicas y, particularmente, el español.</w:t>
      </w:r>
    </w:p>
    <w:p w:rsidR="00C92A7D" w:rsidRPr="007E68AF" w:rsidRDefault="00C92A7D">
      <w:pPr>
        <w:pStyle w:val="normal2"/>
        <w:ind w:hanging="2"/>
        <w:jc w:val="both"/>
        <w:rPr>
          <w:lang w:val="es-ES_tradnl"/>
        </w:rPr>
      </w:pPr>
    </w:p>
    <w:p w:rsidR="00C92A7D" w:rsidRDefault="00C92A7D">
      <w:pPr>
        <w:pStyle w:val="normal2"/>
        <w:ind w:hanging="2"/>
        <w:jc w:val="both"/>
      </w:pPr>
    </w:p>
    <w:p w:rsidR="00C92A7D" w:rsidRDefault="00C92A7D">
      <w:pPr>
        <w:pStyle w:val="normal2"/>
        <w:numPr>
          <w:ilvl w:val="0"/>
          <w:numId w:val="1"/>
        </w:numPr>
        <w:ind w:hanging="2"/>
        <w:jc w:val="both"/>
      </w:pPr>
      <w:r>
        <w:rPr>
          <w:b/>
          <w:bCs/>
        </w:rPr>
        <w:t>Objetivos:</w:t>
      </w:r>
    </w:p>
    <w:p w:rsidR="00C92A7D" w:rsidRDefault="00C92A7D" w:rsidP="000541FE">
      <w:pPr>
        <w:ind w:left="0" w:hanging="2"/>
        <w:jc w:val="both"/>
        <w:rPr>
          <w:lang w:val="es-ES_tradnl"/>
        </w:rPr>
      </w:pPr>
      <w:r>
        <w:rPr>
          <w:lang w:val="es-ES_tradnl"/>
        </w:rPr>
        <w:t>La materia tiene como objetivos que los estudiantes:</w:t>
      </w:r>
    </w:p>
    <w:p w:rsidR="00C92A7D" w:rsidRDefault="00C92A7D" w:rsidP="000541FE">
      <w:pPr>
        <w:ind w:left="0" w:hanging="2"/>
        <w:jc w:val="both"/>
      </w:pPr>
      <w:r w:rsidRPr="005F1B79">
        <w:lastRenderedPageBreak/>
        <w:t>a. Cono</w:t>
      </w:r>
      <w:r>
        <w:t>z</w:t>
      </w:r>
      <w:r w:rsidRPr="005F1B79">
        <w:t>c</w:t>
      </w:r>
      <w:r>
        <w:t>an</w:t>
      </w:r>
      <w:r w:rsidRPr="005F1B79">
        <w:t xml:space="preserve"> los lineamientos teóricos y los problemas empíricos que guían el programa de investigación generativo. </w:t>
      </w:r>
    </w:p>
    <w:p w:rsidR="00C92A7D" w:rsidRDefault="00C92A7D" w:rsidP="000541FE">
      <w:pPr>
        <w:ind w:left="0" w:hanging="2"/>
        <w:jc w:val="both"/>
      </w:pPr>
      <w:r w:rsidRPr="005F1B79">
        <w:t>b. Recono</w:t>
      </w:r>
      <w:r>
        <w:t>z</w:t>
      </w:r>
      <w:r w:rsidRPr="005F1B79">
        <w:t>c</w:t>
      </w:r>
      <w:r>
        <w:t>an</w:t>
      </w:r>
      <w:r w:rsidRPr="005F1B79">
        <w:t xml:space="preserve"> las diferencias y semejanzas entre </w:t>
      </w:r>
      <w:r>
        <w:t>distint</w:t>
      </w:r>
      <w:r w:rsidRPr="005F1B79">
        <w:t xml:space="preserve">os modelos teóricos generativos. </w:t>
      </w:r>
      <w:r w:rsidRPr="005F1B79">
        <w:br/>
        <w:t>c. Cono</w:t>
      </w:r>
      <w:r>
        <w:t>zcan</w:t>
      </w:r>
      <w:r w:rsidRPr="005F1B79">
        <w:t xml:space="preserve"> las principales aplicaciones empíricas del programa generativo al español.</w:t>
      </w:r>
      <w:r w:rsidRPr="005F1B79">
        <w:br/>
        <w:t>d. Apli</w:t>
      </w:r>
      <w:r>
        <w:t>quen los</w:t>
      </w:r>
      <w:r w:rsidRPr="005F1B79">
        <w:t xml:space="preserve"> conceptos teóricos </w:t>
      </w:r>
      <w:r>
        <w:t xml:space="preserve">estudiados </w:t>
      </w:r>
      <w:r w:rsidRPr="005F1B79">
        <w:t>al análisis de problemas concretos del español</w:t>
      </w:r>
      <w:r>
        <w:t xml:space="preserve"> y adquieran así rudimentos de la investigación en el campo de la gramática generativa</w:t>
      </w:r>
      <w:r w:rsidRPr="005F1B79">
        <w:t xml:space="preserve">.  </w:t>
      </w:r>
    </w:p>
    <w:p w:rsidR="00C92A7D" w:rsidRDefault="00C92A7D">
      <w:pPr>
        <w:pStyle w:val="normal2"/>
        <w:ind w:hanging="2"/>
        <w:jc w:val="both"/>
      </w:pPr>
    </w:p>
    <w:p w:rsidR="00C92A7D" w:rsidRDefault="00C92A7D">
      <w:pPr>
        <w:pStyle w:val="normal2"/>
        <w:ind w:hanging="2"/>
        <w:jc w:val="both"/>
      </w:pPr>
      <w:bookmarkStart w:id="1" w:name="_heading_h_30j0zll" w:colFirst="0" w:colLast="0"/>
      <w:bookmarkEnd w:id="1"/>
    </w:p>
    <w:p w:rsidR="00C92A7D" w:rsidRPr="007D3D31" w:rsidRDefault="00C92A7D">
      <w:pPr>
        <w:pStyle w:val="normal2"/>
        <w:numPr>
          <w:ilvl w:val="0"/>
          <w:numId w:val="1"/>
        </w:numPr>
        <w:ind w:hanging="2"/>
        <w:jc w:val="both"/>
      </w:pPr>
      <w:r>
        <w:rPr>
          <w:b/>
          <w:bCs/>
        </w:rPr>
        <w:t xml:space="preserve">Contenidos: </w:t>
      </w:r>
    </w:p>
    <w:p w:rsidR="00C92A7D" w:rsidRDefault="00C92A7D" w:rsidP="007D3D31">
      <w:pPr>
        <w:pStyle w:val="normal2"/>
        <w:jc w:val="both"/>
      </w:pPr>
    </w:p>
    <w:p w:rsidR="00C92A7D" w:rsidRDefault="00C92A7D" w:rsidP="000541FE">
      <w:pPr>
        <w:ind w:left="0" w:hanging="2"/>
        <w:jc w:val="both"/>
      </w:pPr>
      <w:r w:rsidRPr="005F1B79">
        <w:t>Unidad 1</w:t>
      </w:r>
      <w:r>
        <w:t xml:space="preserve">: </w:t>
      </w:r>
      <w:r w:rsidRPr="002C064D">
        <w:rPr>
          <w:b/>
          <w:bCs/>
        </w:rPr>
        <w:t>Introducción y</w:t>
      </w:r>
      <w:r>
        <w:t xml:space="preserve"> </w:t>
      </w:r>
      <w:r w:rsidRPr="00486E83">
        <w:rPr>
          <w:b/>
          <w:bCs/>
        </w:rPr>
        <w:t>modelo estándar</w:t>
      </w:r>
      <w:r w:rsidRPr="005F1B79">
        <w:t xml:space="preserve"> </w:t>
      </w:r>
    </w:p>
    <w:p w:rsidR="00C92A7D" w:rsidRDefault="00C92A7D" w:rsidP="000541FE">
      <w:pPr>
        <w:ind w:left="0" w:hanging="2"/>
        <w:jc w:val="both"/>
      </w:pPr>
      <w:r w:rsidRPr="005F1B79">
        <w:br/>
      </w:r>
      <w:r>
        <w:t xml:space="preserve">Introducción: principios generales de la gramática generativa. Un breve repaso del modelo estándar: </w:t>
      </w:r>
      <w:r w:rsidRPr="007C3F4B">
        <w:rPr>
          <w:i/>
          <w:iCs/>
        </w:rPr>
        <w:t>Estructuras sintácticas</w:t>
      </w:r>
      <w:r w:rsidRPr="005F1B79">
        <w:t xml:space="preserve"> (Chomsky 1957)</w:t>
      </w:r>
      <w:r>
        <w:t xml:space="preserve"> y las transformaciones. </w:t>
      </w:r>
      <w:r w:rsidRPr="005F1B79">
        <w:t xml:space="preserve">La estructura profunda y la estructura superficial. </w:t>
      </w:r>
      <w:r w:rsidRPr="00486E83">
        <w:rPr>
          <w:i/>
          <w:iCs/>
        </w:rPr>
        <w:t>Aspectos de la teoría de la sintaxis</w:t>
      </w:r>
      <w:r w:rsidRPr="005F1B79">
        <w:t xml:space="preserve"> (Chomsky 1965). El lenguaje como capacidad cognitiva. Competencia y actuación. Innatis</w:t>
      </w:r>
      <w:r>
        <w:t>mo y</w:t>
      </w:r>
      <w:r w:rsidRPr="005F1B79">
        <w:t xml:space="preserve"> gramática universal. El léxico, la sintaxis y los subcomponentes interpretativos. Rasgos y reglas de subcategorización. </w:t>
      </w:r>
      <w:r>
        <w:t>R</w:t>
      </w:r>
      <w:r w:rsidRPr="005F1B79">
        <w:t>egla</w:t>
      </w:r>
      <w:r>
        <w:t>s</w:t>
      </w:r>
      <w:r w:rsidRPr="005F1B79">
        <w:t xml:space="preserve"> de inserción léxica. La reduplicación léxico-sintaxis</w:t>
      </w:r>
      <w:r>
        <w:t>: el primer lexicalismo (Chomsky 1970)</w:t>
      </w:r>
      <w:r w:rsidRPr="005F1B79">
        <w:t>.</w:t>
      </w:r>
    </w:p>
    <w:p w:rsidR="00C92A7D" w:rsidRDefault="00C92A7D" w:rsidP="000541FE">
      <w:pPr>
        <w:ind w:left="0" w:hanging="2"/>
        <w:jc w:val="both"/>
        <w:rPr>
          <w:b/>
          <w:bCs/>
        </w:rPr>
      </w:pPr>
      <w:r w:rsidRPr="005F1B79">
        <w:br/>
        <w:t xml:space="preserve">Unidad </w:t>
      </w:r>
      <w:r>
        <w:t xml:space="preserve">2: </w:t>
      </w:r>
      <w:r w:rsidRPr="00486E83">
        <w:rPr>
          <w:b/>
          <w:bCs/>
        </w:rPr>
        <w:t xml:space="preserve">Principios y </w:t>
      </w:r>
      <w:r>
        <w:rPr>
          <w:b/>
          <w:bCs/>
        </w:rPr>
        <w:t>P</w:t>
      </w:r>
      <w:r w:rsidRPr="00486E83">
        <w:rPr>
          <w:b/>
          <w:bCs/>
        </w:rPr>
        <w:t xml:space="preserve">arámetros </w:t>
      </w:r>
    </w:p>
    <w:p w:rsidR="00C92A7D" w:rsidRPr="004F0F24" w:rsidRDefault="00C92A7D" w:rsidP="000541FE">
      <w:pPr>
        <w:ind w:left="0" w:hanging="2"/>
        <w:jc w:val="both"/>
      </w:pPr>
      <w:r w:rsidRPr="005F1B79">
        <w:t xml:space="preserve"> </w:t>
      </w:r>
      <w:r w:rsidRPr="005F1B79">
        <w:br/>
        <w:t xml:space="preserve">El modelo de </w:t>
      </w:r>
      <w:r w:rsidRPr="005F1B79">
        <w:rPr>
          <w:i/>
          <w:iCs/>
        </w:rPr>
        <w:t>Principios y parámetros</w:t>
      </w:r>
      <w:r w:rsidRPr="005F1B79">
        <w:t xml:space="preserve"> (Chomsky 1981</w:t>
      </w:r>
      <w:r>
        <w:t xml:space="preserve">, </w:t>
      </w:r>
      <w:r w:rsidRPr="005F1B79">
        <w:t>1986)</w:t>
      </w:r>
      <w:r>
        <w:t xml:space="preserve"> como t</w:t>
      </w:r>
      <w:r w:rsidRPr="005F1B79">
        <w:t xml:space="preserve">eoría de </w:t>
      </w:r>
      <w:r>
        <w:t xml:space="preserve">la </w:t>
      </w:r>
      <w:r w:rsidRPr="005F1B79">
        <w:t xml:space="preserve">adquisición y </w:t>
      </w:r>
      <w:r>
        <w:t xml:space="preserve">la </w:t>
      </w:r>
      <w:r w:rsidRPr="005F1B79">
        <w:t xml:space="preserve">variación. </w:t>
      </w:r>
      <w:r>
        <w:t>Universales y particulares. M</w:t>
      </w:r>
      <w:r w:rsidRPr="005F1B79">
        <w:t>odular</w:t>
      </w:r>
      <w:r>
        <w:t xml:space="preserve">idad. </w:t>
      </w:r>
      <w:r w:rsidRPr="005F1B79">
        <w:t>Distintos niveles de representación: estructura profunda, estructura superficial, Forma Fono</w:t>
      </w:r>
      <w:r>
        <w:t>l</w:t>
      </w:r>
      <w:r w:rsidRPr="005F1B79">
        <w:t xml:space="preserve">ógica y Forma Lógica. </w:t>
      </w:r>
      <w:r>
        <w:t>La relación entre léxico y sintaxis: Criterio Temático y Principio de P</w:t>
      </w:r>
      <w:r w:rsidRPr="005F1B79">
        <w:t>royección</w:t>
      </w:r>
      <w:r>
        <w:t>. La t</w:t>
      </w:r>
      <w:r w:rsidRPr="005F1B79">
        <w:t xml:space="preserve">eoría temática y </w:t>
      </w:r>
      <w:r>
        <w:t>la teoría de “</w:t>
      </w:r>
      <w:r w:rsidRPr="005F1B79">
        <w:t>X</w:t>
      </w:r>
      <w:r>
        <w:t xml:space="preserve"> </w:t>
      </w:r>
      <w:r w:rsidRPr="005F1B79">
        <w:t>barra</w:t>
      </w:r>
      <w:r>
        <w:t>”</w:t>
      </w:r>
      <w:r w:rsidRPr="005F1B79">
        <w:t>.</w:t>
      </w:r>
      <w:r>
        <w:t xml:space="preserve"> </w:t>
      </w:r>
      <w:r w:rsidRPr="005F1B79">
        <w:t xml:space="preserve">El parámetro </w:t>
      </w:r>
      <w:r w:rsidRPr="00520272">
        <w:rPr>
          <w:i/>
          <w:iCs/>
        </w:rPr>
        <w:t>pro-drop</w:t>
      </w:r>
      <w:r w:rsidRPr="005F1B79">
        <w:t xml:space="preserve">. La estructura de la oración y </w:t>
      </w:r>
      <w:r>
        <w:t xml:space="preserve">las categorías funcionales: Sintagma de </w:t>
      </w:r>
      <w:r w:rsidRPr="005F1B79">
        <w:t>Flex</w:t>
      </w:r>
      <w:r>
        <w:t>ión y Sintagma de Complementante</w:t>
      </w:r>
      <w:r w:rsidRPr="005F1B79">
        <w:t>.</w:t>
      </w:r>
      <w:r>
        <w:t xml:space="preserve"> </w:t>
      </w:r>
      <w:r w:rsidRPr="005F1B79">
        <w:t>Mueva alfa: la justificación del movimiento</w:t>
      </w:r>
      <w:r w:rsidRPr="00520272">
        <w:t xml:space="preserve"> </w:t>
      </w:r>
      <w:r>
        <w:t>y la noción de rección. L</w:t>
      </w:r>
      <w:r w:rsidRPr="005F1B79">
        <w:t>a teoría del caso. La subyacencia</w:t>
      </w:r>
      <w:r>
        <w:t xml:space="preserve"> y e</w:t>
      </w:r>
      <w:r w:rsidRPr="005F1B79">
        <w:t xml:space="preserve">l </w:t>
      </w:r>
      <w:r>
        <w:t>P</w:t>
      </w:r>
      <w:r w:rsidRPr="005F1B79">
        <w:t xml:space="preserve">rincipio de las </w:t>
      </w:r>
      <w:r>
        <w:t>C</w:t>
      </w:r>
      <w:r w:rsidRPr="005F1B79">
        <w:t xml:space="preserve">ategorías </w:t>
      </w:r>
      <w:r>
        <w:t>V</w:t>
      </w:r>
      <w:r w:rsidRPr="005F1B79">
        <w:t>acías. La teoría del ligamiento: rasgos y co</w:t>
      </w:r>
      <w:r>
        <w:t>r</w:t>
      </w:r>
      <w:r w:rsidRPr="005F1B79">
        <w:t xml:space="preserve">referencialidad. </w:t>
      </w:r>
      <w:r>
        <w:t xml:space="preserve">Categorías vacías: pro, PRO, huellas. </w:t>
      </w:r>
      <w:r w:rsidRPr="004F0F24">
        <w:t xml:space="preserve">Problemas empíricos: </w:t>
      </w:r>
      <w:r>
        <w:t xml:space="preserve">interfaz léxico-sintaxis: </w:t>
      </w:r>
      <w:r w:rsidRPr="004F0F24">
        <w:t>estructura argumental, aspecto léxico</w:t>
      </w:r>
      <w:r>
        <w:t>; lexicalización: verbos de ascenso, verbos psicológicos.</w:t>
      </w:r>
    </w:p>
    <w:p w:rsidR="00C92A7D" w:rsidRDefault="00C92A7D" w:rsidP="000541FE">
      <w:pPr>
        <w:ind w:left="0" w:hanging="2"/>
        <w:jc w:val="both"/>
      </w:pPr>
    </w:p>
    <w:p w:rsidR="00C92A7D" w:rsidRDefault="00C92A7D" w:rsidP="000541FE">
      <w:pPr>
        <w:ind w:left="0" w:hanging="2"/>
        <w:jc w:val="both"/>
        <w:rPr>
          <w:b/>
          <w:bCs/>
        </w:rPr>
      </w:pPr>
      <w:r w:rsidRPr="005F1B79">
        <w:t xml:space="preserve">Unidad </w:t>
      </w:r>
      <w:r>
        <w:t xml:space="preserve">3: </w:t>
      </w:r>
      <w:r w:rsidRPr="005F3D51">
        <w:rPr>
          <w:b/>
          <w:bCs/>
        </w:rPr>
        <w:t>Después</w:t>
      </w:r>
      <w:r w:rsidRPr="003C5F17">
        <w:rPr>
          <w:b/>
          <w:bCs/>
        </w:rPr>
        <w:t xml:space="preserve"> </w:t>
      </w:r>
      <w:r>
        <w:rPr>
          <w:b/>
          <w:bCs/>
        </w:rPr>
        <w:t xml:space="preserve">de </w:t>
      </w:r>
      <w:r w:rsidRPr="003C5F17">
        <w:rPr>
          <w:b/>
          <w:bCs/>
        </w:rPr>
        <w:t xml:space="preserve">Principios y Parámetros </w:t>
      </w:r>
    </w:p>
    <w:p w:rsidR="00C92A7D" w:rsidRDefault="00C92A7D" w:rsidP="000541FE">
      <w:pPr>
        <w:ind w:left="0" w:hanging="2"/>
        <w:jc w:val="both"/>
      </w:pPr>
      <w:r w:rsidRPr="003C5F17">
        <w:rPr>
          <w:b/>
          <w:bCs/>
        </w:rPr>
        <w:t xml:space="preserve"> </w:t>
      </w:r>
      <w:r w:rsidRPr="005F1B79">
        <w:br/>
      </w:r>
      <w:r>
        <w:t xml:space="preserve">Categorías funcionales, variación y adquisición. El Sintagma de Determinante (Abney 1987). La explosión de las categorías funcionales del verbo. Problemas de interfaz: léxico-sintaxis, morfología-sintaxis. </w:t>
      </w:r>
      <w:r w:rsidRPr="005F1B79">
        <w:t xml:space="preserve">Lexicalismo y sintactismo. </w:t>
      </w:r>
      <w:r>
        <w:t xml:space="preserve">La Morfología Distribuida (Halle &amp; Marantz 1993) como modelo no lexicalista. Otro nivel de representación: la estructura morfológica. Rasgos formales y operaciones post-sintácticas. </w:t>
      </w:r>
      <w:r w:rsidRPr="005F1B79">
        <w:t xml:space="preserve">El </w:t>
      </w:r>
      <w:r>
        <w:t>P</w:t>
      </w:r>
      <w:r w:rsidRPr="005F1B79">
        <w:t xml:space="preserve">rograma </w:t>
      </w:r>
      <w:r>
        <w:t>M</w:t>
      </w:r>
      <w:r w:rsidRPr="005F1B79">
        <w:t>inimalista</w:t>
      </w:r>
      <w:r>
        <w:t xml:space="preserve"> (Chomsky 1995)</w:t>
      </w:r>
      <w:r w:rsidRPr="005F1B79">
        <w:t xml:space="preserve">. </w:t>
      </w:r>
      <w:r>
        <w:t>La noción de e</w:t>
      </w:r>
      <w:r w:rsidRPr="005F1B79">
        <w:t xml:space="preserve">conomía. Rasgos y categorías. Movimiento de núcleo. La estructura de la oración. Operaciones básicas: selección, numeración, movimiento/atracción, concordancia. </w:t>
      </w:r>
    </w:p>
    <w:p w:rsidR="00C92A7D" w:rsidRDefault="00C92A7D" w:rsidP="000541FE">
      <w:pPr>
        <w:ind w:left="0" w:hanging="2"/>
        <w:jc w:val="both"/>
      </w:pPr>
      <w:r w:rsidRPr="004F0F24">
        <w:t>Problemas empíricos:</w:t>
      </w:r>
      <w:r>
        <w:t xml:space="preserve"> la periferia izquierda en las lenguas románicas: tópico, foco, dislocación y proyecciones superiores de la cláusula; la negación</w:t>
      </w:r>
      <w:r w:rsidRPr="005B42F1">
        <w:t xml:space="preserve"> </w:t>
      </w:r>
      <w:r>
        <w:t xml:space="preserve">y el Sintagma de </w:t>
      </w:r>
      <w:r>
        <w:lastRenderedPageBreak/>
        <w:t>Polaridad; gramaticalización (auxiliares y perífrasis: alternancias entre afijos y clíticos);</w:t>
      </w:r>
      <w:r w:rsidRPr="004D080C">
        <w:t xml:space="preserve"> </w:t>
      </w:r>
      <w:r>
        <w:t>variación diacrónica y dialectal</w:t>
      </w:r>
    </w:p>
    <w:p w:rsidR="00C92A7D" w:rsidRPr="007D3D31" w:rsidRDefault="00C92A7D" w:rsidP="007D3D31">
      <w:pPr>
        <w:pStyle w:val="normal2"/>
        <w:jc w:val="both"/>
      </w:pPr>
    </w:p>
    <w:p w:rsidR="00C92A7D" w:rsidRDefault="00C92A7D">
      <w:pPr>
        <w:pStyle w:val="normal2"/>
        <w:ind w:hanging="2"/>
        <w:jc w:val="both"/>
      </w:pPr>
    </w:p>
    <w:p w:rsidR="00C92A7D" w:rsidRDefault="00C92A7D">
      <w:pPr>
        <w:pStyle w:val="normal2"/>
        <w:numPr>
          <w:ilvl w:val="0"/>
          <w:numId w:val="1"/>
        </w:numPr>
        <w:ind w:hanging="2"/>
        <w:jc w:val="both"/>
      </w:pPr>
      <w:r>
        <w:rPr>
          <w:b/>
          <w:bCs/>
        </w:rPr>
        <w:t xml:space="preserve">Bibliografía, filmografía y/o discografía obligatoria, complementaria y fuentes, si correspondiera: </w:t>
      </w:r>
    </w:p>
    <w:p w:rsidR="00C92A7D" w:rsidRDefault="00C92A7D">
      <w:pPr>
        <w:pStyle w:val="normal2"/>
        <w:ind w:hanging="2"/>
        <w:jc w:val="both"/>
        <w:rPr>
          <w:u w:val="single"/>
        </w:rPr>
      </w:pPr>
    </w:p>
    <w:p w:rsidR="00C92A7D" w:rsidRPr="00D1504E" w:rsidRDefault="00C92A7D" w:rsidP="000541FE">
      <w:pPr>
        <w:ind w:left="0" w:hanging="2"/>
        <w:jc w:val="both"/>
        <w:rPr>
          <w:b/>
          <w:bCs/>
        </w:rPr>
      </w:pPr>
      <w:r>
        <w:t xml:space="preserve">● </w:t>
      </w:r>
      <w:r w:rsidRPr="00D1504E">
        <w:rPr>
          <w:b/>
          <w:bCs/>
        </w:rPr>
        <w:t xml:space="preserve">Unidad 1 </w:t>
      </w:r>
    </w:p>
    <w:p w:rsidR="00C92A7D" w:rsidRPr="00BF6071" w:rsidRDefault="00C92A7D" w:rsidP="000541FE">
      <w:pPr>
        <w:ind w:left="0" w:hanging="2"/>
        <w:rPr>
          <w:i/>
          <w:iCs/>
        </w:rPr>
      </w:pPr>
      <w:r w:rsidRPr="00BF6071">
        <w:rPr>
          <w:i/>
          <w:iCs/>
        </w:rPr>
        <w:t>Bibliografía obligatoria</w:t>
      </w:r>
    </w:p>
    <w:p w:rsidR="00C92A7D" w:rsidRPr="00BD75A5" w:rsidRDefault="00C92A7D" w:rsidP="000541FE">
      <w:pPr>
        <w:tabs>
          <w:tab w:val="left" w:pos="9214"/>
        </w:tabs>
        <w:spacing w:after="120"/>
        <w:ind w:left="0" w:right="57" w:hanging="2"/>
        <w:jc w:val="both"/>
        <w:rPr>
          <w:sz w:val="22"/>
          <w:szCs w:val="22"/>
        </w:rPr>
      </w:pPr>
      <w:r w:rsidRPr="003F15C7">
        <w:rPr>
          <w:sz w:val="22"/>
          <w:szCs w:val="22"/>
        </w:rPr>
        <w:t xml:space="preserve">Chomsky, Noam (1957) </w:t>
      </w:r>
      <w:r w:rsidRPr="003F15C7">
        <w:rPr>
          <w:i/>
          <w:iCs/>
          <w:sz w:val="22"/>
          <w:szCs w:val="22"/>
        </w:rPr>
        <w:t>Estructuras sintácticas</w:t>
      </w:r>
      <w:r w:rsidRPr="003F15C7">
        <w:rPr>
          <w:sz w:val="22"/>
          <w:szCs w:val="22"/>
        </w:rPr>
        <w:t xml:space="preserve">. Madrid: Aguilar, 1971, especialmente </w:t>
      </w:r>
      <w:r w:rsidRPr="00BD75A5">
        <w:rPr>
          <w:sz w:val="22"/>
          <w:szCs w:val="22"/>
        </w:rPr>
        <w:t>capítulos 1 y 2.</w:t>
      </w:r>
    </w:p>
    <w:p w:rsidR="00C92A7D" w:rsidRPr="00BD75A5" w:rsidRDefault="00C92A7D" w:rsidP="000541FE">
      <w:pPr>
        <w:tabs>
          <w:tab w:val="left" w:pos="9214"/>
        </w:tabs>
        <w:spacing w:after="120"/>
        <w:ind w:left="0" w:right="57" w:hanging="2"/>
        <w:jc w:val="both"/>
        <w:rPr>
          <w:sz w:val="22"/>
          <w:szCs w:val="22"/>
        </w:rPr>
      </w:pPr>
      <w:r w:rsidRPr="00BD75A5">
        <w:rPr>
          <w:sz w:val="22"/>
          <w:szCs w:val="22"/>
        </w:rPr>
        <w:t xml:space="preserve">Chomsky, Noam (1965) </w:t>
      </w:r>
      <w:r w:rsidRPr="00BD75A5">
        <w:rPr>
          <w:i/>
          <w:iCs/>
          <w:sz w:val="22"/>
          <w:szCs w:val="22"/>
          <w:lang w:val="es-ES_tradnl"/>
        </w:rPr>
        <w:t>Aspectos de la teoría de la sintaxis</w:t>
      </w:r>
      <w:r w:rsidRPr="00BD75A5">
        <w:rPr>
          <w:sz w:val="22"/>
          <w:szCs w:val="22"/>
          <w:lang w:val="es-ES_tradnl"/>
        </w:rPr>
        <w:t>.</w:t>
      </w:r>
      <w:r w:rsidRPr="00BD75A5">
        <w:rPr>
          <w:i/>
          <w:iCs/>
          <w:sz w:val="22"/>
          <w:szCs w:val="22"/>
          <w:lang w:val="es-ES_tradnl"/>
        </w:rPr>
        <w:t xml:space="preserve"> </w:t>
      </w:r>
      <w:r w:rsidRPr="00BD75A5">
        <w:rPr>
          <w:sz w:val="22"/>
          <w:szCs w:val="22"/>
          <w:lang w:val="es-ES_tradnl"/>
        </w:rPr>
        <w:t>Madrid: Aguilar, 1970, especialmente capítulo 1.</w:t>
      </w:r>
      <w:r w:rsidRPr="00BD75A5">
        <w:rPr>
          <w:sz w:val="22"/>
          <w:szCs w:val="22"/>
        </w:rPr>
        <w:t xml:space="preserve"> </w:t>
      </w:r>
    </w:p>
    <w:p w:rsidR="00C92A7D" w:rsidRPr="00BD75A5" w:rsidRDefault="00C92A7D" w:rsidP="000541FE">
      <w:pPr>
        <w:widowControl w:val="0"/>
        <w:tabs>
          <w:tab w:val="left" w:pos="9214"/>
        </w:tabs>
        <w:spacing w:after="120"/>
        <w:ind w:left="0" w:right="57" w:hanging="2"/>
        <w:jc w:val="both"/>
        <w:rPr>
          <w:sz w:val="22"/>
          <w:szCs w:val="22"/>
        </w:rPr>
      </w:pPr>
      <w:r w:rsidRPr="00BD75A5">
        <w:rPr>
          <w:sz w:val="22"/>
          <w:szCs w:val="22"/>
        </w:rPr>
        <w:t xml:space="preserve">Chomsky, Noam (1986) </w:t>
      </w:r>
      <w:r w:rsidRPr="00BD75A5">
        <w:rPr>
          <w:i/>
          <w:iCs/>
          <w:sz w:val="22"/>
          <w:szCs w:val="22"/>
        </w:rPr>
        <w:t>El conocimiento del lenguaje</w:t>
      </w:r>
      <w:r w:rsidRPr="00BD75A5">
        <w:rPr>
          <w:sz w:val="22"/>
          <w:szCs w:val="22"/>
        </w:rPr>
        <w:t xml:space="preserve">. Barcelona: Altaya, 1994, </w:t>
      </w:r>
      <w:r w:rsidRPr="00BD75A5">
        <w:rPr>
          <w:sz w:val="22"/>
          <w:szCs w:val="22"/>
          <w:lang w:val="es-ES_tradnl"/>
        </w:rPr>
        <w:t xml:space="preserve">especialmente </w:t>
      </w:r>
      <w:r w:rsidRPr="00BD75A5">
        <w:rPr>
          <w:sz w:val="22"/>
          <w:szCs w:val="22"/>
        </w:rPr>
        <w:t>capítulos 1 y 2.</w:t>
      </w:r>
    </w:p>
    <w:p w:rsidR="00C92A7D" w:rsidRPr="00BD75A5" w:rsidRDefault="00C92A7D" w:rsidP="000541FE">
      <w:pPr>
        <w:tabs>
          <w:tab w:val="left" w:pos="9214"/>
        </w:tabs>
        <w:spacing w:after="120"/>
        <w:ind w:left="0" w:right="57" w:hanging="2"/>
        <w:jc w:val="both"/>
        <w:rPr>
          <w:sz w:val="22"/>
          <w:szCs w:val="22"/>
          <w:lang w:val="es-AR"/>
        </w:rPr>
      </w:pPr>
      <w:r w:rsidRPr="00BD75A5">
        <w:rPr>
          <w:sz w:val="22"/>
          <w:szCs w:val="22"/>
        </w:rPr>
        <w:t xml:space="preserve">Eguren, Luis &amp; Olga Fernández Soriano (2004) </w:t>
      </w:r>
      <w:r w:rsidRPr="00BD75A5">
        <w:rPr>
          <w:i/>
          <w:iCs/>
          <w:sz w:val="22"/>
          <w:szCs w:val="22"/>
        </w:rPr>
        <w:t>Introducción a una sintaxis minimista</w:t>
      </w:r>
      <w:r w:rsidRPr="00BD75A5">
        <w:rPr>
          <w:sz w:val="22"/>
          <w:szCs w:val="22"/>
        </w:rPr>
        <w:t xml:space="preserve">. </w:t>
      </w:r>
      <w:r w:rsidRPr="00BD75A5">
        <w:rPr>
          <w:sz w:val="22"/>
          <w:szCs w:val="22"/>
          <w:lang w:val="es-AR"/>
        </w:rPr>
        <w:t>Madrid: Gredos, capítulo 1</w:t>
      </w:r>
      <w:r w:rsidRPr="00BD75A5">
        <w:rPr>
          <w:sz w:val="22"/>
          <w:szCs w:val="22"/>
        </w:rPr>
        <w:t>, pp. 13-70</w:t>
      </w:r>
      <w:r w:rsidRPr="00BD75A5">
        <w:rPr>
          <w:sz w:val="22"/>
          <w:szCs w:val="22"/>
          <w:lang w:val="es-AR"/>
        </w:rPr>
        <w:t xml:space="preserve">. </w:t>
      </w:r>
    </w:p>
    <w:p w:rsidR="00C92A7D" w:rsidRDefault="00C92A7D" w:rsidP="000541FE">
      <w:pPr>
        <w:widowControl w:val="0"/>
        <w:tabs>
          <w:tab w:val="left" w:pos="9214"/>
        </w:tabs>
        <w:ind w:left="0" w:right="57" w:hanging="2"/>
        <w:jc w:val="both"/>
        <w:rPr>
          <w:i/>
          <w:iCs/>
        </w:rPr>
      </w:pPr>
    </w:p>
    <w:p w:rsidR="00C92A7D" w:rsidRPr="00BF6071" w:rsidRDefault="00C92A7D" w:rsidP="000541FE">
      <w:pPr>
        <w:widowControl w:val="0"/>
        <w:tabs>
          <w:tab w:val="left" w:pos="9214"/>
        </w:tabs>
        <w:ind w:left="0" w:right="57" w:hanging="2"/>
        <w:jc w:val="both"/>
        <w:rPr>
          <w:i/>
          <w:iCs/>
        </w:rPr>
      </w:pPr>
      <w:r w:rsidRPr="00BF6071">
        <w:rPr>
          <w:i/>
          <w:iCs/>
        </w:rPr>
        <w:t xml:space="preserve">Bibliografía </w:t>
      </w:r>
      <w:r w:rsidRPr="00981E77">
        <w:rPr>
          <w:i/>
          <w:iCs/>
        </w:rPr>
        <w:t>complementaria</w:t>
      </w:r>
    </w:p>
    <w:p w:rsidR="00C92A7D" w:rsidRPr="003F15C7" w:rsidRDefault="00C92A7D" w:rsidP="000541FE">
      <w:pPr>
        <w:spacing w:after="120"/>
        <w:ind w:left="0" w:hanging="2"/>
        <w:jc w:val="both"/>
        <w:rPr>
          <w:sz w:val="22"/>
          <w:szCs w:val="22"/>
        </w:rPr>
      </w:pPr>
      <w:r w:rsidRPr="003F15C7">
        <w:rPr>
          <w:sz w:val="22"/>
          <w:szCs w:val="22"/>
        </w:rPr>
        <w:t xml:space="preserve">Bosque, Ignacio &amp; Javier Gutiérrez-Rexach (2008) </w:t>
      </w:r>
      <w:r w:rsidRPr="003F15C7">
        <w:rPr>
          <w:i/>
          <w:iCs/>
          <w:sz w:val="22"/>
          <w:szCs w:val="22"/>
        </w:rPr>
        <w:t>Fundamentos de sintaxis formal</w:t>
      </w:r>
      <w:r w:rsidRPr="003F15C7">
        <w:rPr>
          <w:sz w:val="22"/>
          <w:szCs w:val="22"/>
        </w:rPr>
        <w:t>. Madrid: Akal, capítulos 1-2, pp. 11-99.</w:t>
      </w:r>
    </w:p>
    <w:p w:rsidR="00C92A7D" w:rsidRPr="00981E77" w:rsidRDefault="00C92A7D" w:rsidP="000541FE">
      <w:pPr>
        <w:widowControl w:val="0"/>
        <w:tabs>
          <w:tab w:val="left" w:pos="9214"/>
        </w:tabs>
        <w:spacing w:after="120"/>
        <w:ind w:left="0" w:right="57" w:hanging="2"/>
        <w:jc w:val="both"/>
        <w:rPr>
          <w:sz w:val="22"/>
          <w:szCs w:val="22"/>
        </w:rPr>
      </w:pPr>
      <w:r w:rsidRPr="00981E77">
        <w:rPr>
          <w:sz w:val="22"/>
          <w:szCs w:val="22"/>
        </w:rPr>
        <w:t xml:space="preserve">Chomsky, Noam (1966) </w:t>
      </w:r>
      <w:r w:rsidRPr="00981E77">
        <w:rPr>
          <w:i/>
          <w:iCs/>
          <w:sz w:val="22"/>
          <w:szCs w:val="22"/>
        </w:rPr>
        <w:t>Lingüística cartesiana</w:t>
      </w:r>
      <w:r w:rsidRPr="00981E77">
        <w:rPr>
          <w:sz w:val="22"/>
          <w:szCs w:val="22"/>
        </w:rPr>
        <w:t>. Madrid: Gredos, 1969.</w:t>
      </w:r>
    </w:p>
    <w:p w:rsidR="00C92A7D" w:rsidRPr="00BD75A5" w:rsidRDefault="00C92A7D" w:rsidP="000541FE">
      <w:pPr>
        <w:widowControl w:val="0"/>
        <w:tabs>
          <w:tab w:val="left" w:pos="9214"/>
        </w:tabs>
        <w:spacing w:after="120"/>
        <w:ind w:left="0" w:right="57" w:hanging="2"/>
        <w:jc w:val="both"/>
        <w:rPr>
          <w:sz w:val="22"/>
          <w:szCs w:val="22"/>
        </w:rPr>
      </w:pPr>
      <w:r w:rsidRPr="00BD75A5">
        <w:rPr>
          <w:sz w:val="22"/>
          <w:szCs w:val="22"/>
        </w:rPr>
        <w:t xml:space="preserve">Chomsky, Noam (1970) “Observaciones sobre la nominalización”, en: Sánchez de Zavala (comp.) </w:t>
      </w:r>
      <w:r w:rsidRPr="00BD75A5">
        <w:rPr>
          <w:i/>
          <w:iCs/>
          <w:sz w:val="22"/>
          <w:szCs w:val="22"/>
        </w:rPr>
        <w:t xml:space="preserve">Semántica y sintaxis en lingüística transformatoria </w:t>
      </w:r>
      <w:r w:rsidRPr="00BD75A5">
        <w:rPr>
          <w:sz w:val="22"/>
          <w:szCs w:val="22"/>
        </w:rPr>
        <w:t>I. Madrid: Alianza, 1974, pp. 133–187.</w:t>
      </w:r>
    </w:p>
    <w:p w:rsidR="00C92A7D" w:rsidRPr="00981E77" w:rsidRDefault="00C92A7D" w:rsidP="000541FE">
      <w:pPr>
        <w:widowControl w:val="0"/>
        <w:tabs>
          <w:tab w:val="left" w:pos="9214"/>
        </w:tabs>
        <w:spacing w:after="120"/>
        <w:ind w:left="0" w:right="57" w:hanging="2"/>
        <w:jc w:val="both"/>
        <w:rPr>
          <w:sz w:val="22"/>
          <w:szCs w:val="22"/>
        </w:rPr>
      </w:pPr>
      <w:r w:rsidRPr="00F37487">
        <w:rPr>
          <w:sz w:val="22"/>
          <w:szCs w:val="22"/>
          <w:lang w:val="en-US"/>
        </w:rPr>
        <w:t xml:space="preserve">Lasnik, Howard, Marcela Depiante &amp; Arthur Stepanov (1999) Syntactic Structures </w:t>
      </w:r>
      <w:r w:rsidRPr="00F37487">
        <w:rPr>
          <w:i/>
          <w:iCs/>
          <w:sz w:val="22"/>
          <w:szCs w:val="22"/>
          <w:lang w:val="en-US"/>
        </w:rPr>
        <w:t>revisited</w:t>
      </w:r>
      <w:r w:rsidRPr="00F37487">
        <w:rPr>
          <w:sz w:val="22"/>
          <w:szCs w:val="22"/>
          <w:lang w:val="en-US"/>
        </w:rPr>
        <w:t xml:space="preserve">. </w:t>
      </w:r>
      <w:r w:rsidRPr="00981E77">
        <w:rPr>
          <w:sz w:val="22"/>
          <w:szCs w:val="22"/>
        </w:rPr>
        <w:t>Cambridge: The MIT Press, capítulos 1-2.</w:t>
      </w:r>
    </w:p>
    <w:p w:rsidR="00C92A7D" w:rsidRPr="003F15C7" w:rsidRDefault="00C92A7D" w:rsidP="000541FE">
      <w:pPr>
        <w:widowControl w:val="0"/>
        <w:tabs>
          <w:tab w:val="left" w:pos="9214"/>
        </w:tabs>
        <w:spacing w:after="120"/>
        <w:ind w:left="0" w:right="57" w:hanging="2"/>
        <w:jc w:val="both"/>
        <w:rPr>
          <w:sz w:val="22"/>
          <w:szCs w:val="22"/>
        </w:rPr>
      </w:pPr>
      <w:r w:rsidRPr="003F15C7">
        <w:rPr>
          <w:sz w:val="22"/>
          <w:szCs w:val="22"/>
        </w:rPr>
        <w:t xml:space="preserve">Newmeyer, Frederick (1980) </w:t>
      </w:r>
      <w:r w:rsidRPr="003F15C7">
        <w:rPr>
          <w:i/>
          <w:iCs/>
          <w:sz w:val="22"/>
          <w:szCs w:val="22"/>
        </w:rPr>
        <w:t>El primer cuarto de siglo de la gramática generativo-transformatoria (1955-1980)</w:t>
      </w:r>
      <w:r w:rsidRPr="003F15C7">
        <w:rPr>
          <w:sz w:val="22"/>
          <w:szCs w:val="22"/>
        </w:rPr>
        <w:t xml:space="preserve">. Madrid: Alianza Universidad. </w:t>
      </w:r>
    </w:p>
    <w:p w:rsidR="00C92A7D" w:rsidRPr="003F15C7" w:rsidRDefault="00C92A7D" w:rsidP="000541FE">
      <w:pPr>
        <w:widowControl w:val="0"/>
        <w:tabs>
          <w:tab w:val="left" w:pos="9214"/>
        </w:tabs>
        <w:spacing w:after="120"/>
        <w:ind w:left="0" w:right="57" w:hanging="2"/>
        <w:jc w:val="both"/>
        <w:rPr>
          <w:sz w:val="22"/>
          <w:szCs w:val="22"/>
          <w:lang w:val="es-AR"/>
        </w:rPr>
      </w:pPr>
      <w:r w:rsidRPr="003F15C7">
        <w:rPr>
          <w:sz w:val="22"/>
          <w:szCs w:val="22"/>
          <w:lang w:val="es-AR"/>
        </w:rPr>
        <w:t xml:space="preserve">Pinker, Steven (1994) </w:t>
      </w:r>
      <w:r w:rsidRPr="003F15C7">
        <w:rPr>
          <w:i/>
          <w:iCs/>
          <w:sz w:val="22"/>
          <w:szCs w:val="22"/>
          <w:lang w:val="es-AR"/>
        </w:rPr>
        <w:t>El instinto del lenguaje</w:t>
      </w:r>
      <w:r w:rsidRPr="003F15C7">
        <w:rPr>
          <w:sz w:val="22"/>
          <w:szCs w:val="22"/>
          <w:lang w:val="es-AR"/>
        </w:rPr>
        <w:t>. Madrid: Alianza, capítulos 1 y 2.</w:t>
      </w:r>
    </w:p>
    <w:p w:rsidR="00C92A7D" w:rsidRPr="003F15C7" w:rsidRDefault="00C92A7D" w:rsidP="000541FE">
      <w:pPr>
        <w:widowControl w:val="0"/>
        <w:tabs>
          <w:tab w:val="left" w:pos="9214"/>
        </w:tabs>
        <w:spacing w:after="120"/>
        <w:ind w:left="0" w:right="57" w:hanging="2"/>
        <w:jc w:val="both"/>
        <w:rPr>
          <w:sz w:val="22"/>
          <w:szCs w:val="22"/>
          <w:lang w:val="es-AR"/>
        </w:rPr>
      </w:pPr>
      <w:r w:rsidRPr="003F15C7">
        <w:rPr>
          <w:sz w:val="22"/>
          <w:szCs w:val="22"/>
          <w:lang w:val="es-AR"/>
        </w:rPr>
        <w:t xml:space="preserve">Sacks, Oliver (1989) </w:t>
      </w:r>
      <w:r w:rsidRPr="003F15C7">
        <w:rPr>
          <w:i/>
          <w:iCs/>
          <w:sz w:val="22"/>
          <w:szCs w:val="22"/>
          <w:lang w:val="es-AR"/>
        </w:rPr>
        <w:t>Veo una voz</w:t>
      </w:r>
      <w:r w:rsidRPr="003F15C7">
        <w:rPr>
          <w:sz w:val="22"/>
          <w:szCs w:val="22"/>
          <w:lang w:val="es-AR"/>
        </w:rPr>
        <w:t>. Anagrama/ La Página: 2012, capítulo 2.</w:t>
      </w:r>
    </w:p>
    <w:p w:rsidR="00C92A7D" w:rsidRPr="00EF4387" w:rsidRDefault="00C92A7D" w:rsidP="000541FE">
      <w:pPr>
        <w:ind w:left="0" w:hanging="2"/>
        <w:jc w:val="both"/>
        <w:rPr>
          <w:b/>
          <w:bCs/>
        </w:rPr>
      </w:pPr>
      <w:r w:rsidRPr="0068665E">
        <w:br/>
      </w:r>
      <w:r w:rsidRPr="00EF4387">
        <w:t xml:space="preserve">● </w:t>
      </w:r>
      <w:r w:rsidRPr="00EF4387">
        <w:rPr>
          <w:b/>
          <w:bCs/>
        </w:rPr>
        <w:t xml:space="preserve">Unidad 2 </w:t>
      </w:r>
    </w:p>
    <w:p w:rsidR="00C92A7D" w:rsidRPr="00EF4387" w:rsidRDefault="00C92A7D" w:rsidP="000541FE">
      <w:pPr>
        <w:ind w:left="0" w:hanging="2"/>
        <w:rPr>
          <w:i/>
          <w:iCs/>
        </w:rPr>
      </w:pPr>
      <w:r w:rsidRPr="00EF4387">
        <w:rPr>
          <w:i/>
          <w:iCs/>
        </w:rPr>
        <w:t>Bibliografía obligatoria</w:t>
      </w:r>
    </w:p>
    <w:p w:rsidR="00C92A7D" w:rsidRPr="00981E77" w:rsidRDefault="00C92A7D" w:rsidP="000541FE">
      <w:pPr>
        <w:spacing w:after="120"/>
        <w:ind w:left="0" w:hanging="2"/>
        <w:jc w:val="both"/>
        <w:rPr>
          <w:sz w:val="22"/>
          <w:szCs w:val="22"/>
        </w:rPr>
      </w:pPr>
      <w:r w:rsidRPr="00BD75A5">
        <w:rPr>
          <w:sz w:val="22"/>
          <w:szCs w:val="22"/>
        </w:rPr>
        <w:t xml:space="preserve">Bosque, Ignacio &amp; Javier Gutiérrez-Rexach (2008) </w:t>
      </w:r>
      <w:r w:rsidRPr="00BD75A5">
        <w:rPr>
          <w:i/>
          <w:iCs/>
          <w:sz w:val="22"/>
          <w:szCs w:val="22"/>
        </w:rPr>
        <w:t>Fundamentos de sintaxis formal</w:t>
      </w:r>
      <w:r w:rsidRPr="00BD75A5">
        <w:rPr>
          <w:sz w:val="22"/>
          <w:szCs w:val="22"/>
        </w:rPr>
        <w:t xml:space="preserve">. </w:t>
      </w:r>
      <w:r w:rsidRPr="00981E77">
        <w:rPr>
          <w:sz w:val="22"/>
          <w:szCs w:val="22"/>
        </w:rPr>
        <w:t>Madrid: Akal, capítulo 5, pp. 241-341.</w:t>
      </w:r>
    </w:p>
    <w:p w:rsidR="00C92A7D" w:rsidRPr="00BD75A5" w:rsidRDefault="00C92A7D" w:rsidP="000541FE">
      <w:pPr>
        <w:tabs>
          <w:tab w:val="left" w:pos="9214"/>
        </w:tabs>
        <w:spacing w:after="120"/>
        <w:ind w:left="0" w:right="57" w:hanging="2"/>
        <w:jc w:val="both"/>
        <w:rPr>
          <w:sz w:val="22"/>
          <w:szCs w:val="22"/>
        </w:rPr>
      </w:pPr>
      <w:r w:rsidRPr="00BD75A5">
        <w:rPr>
          <w:sz w:val="22"/>
          <w:szCs w:val="22"/>
        </w:rPr>
        <w:t xml:space="preserve">Eguren, Luis &amp; Olga Fernández Soriano (2004) </w:t>
      </w:r>
      <w:r w:rsidRPr="00BD75A5">
        <w:rPr>
          <w:i/>
          <w:iCs/>
          <w:sz w:val="22"/>
          <w:szCs w:val="22"/>
        </w:rPr>
        <w:t>Introducción a una sintaxis minimista</w:t>
      </w:r>
      <w:r w:rsidRPr="00BD75A5">
        <w:rPr>
          <w:sz w:val="22"/>
          <w:szCs w:val="22"/>
        </w:rPr>
        <w:t xml:space="preserve">. Madrid: Gredos, capítulo 2, pp. 71-206. </w:t>
      </w:r>
    </w:p>
    <w:p w:rsidR="00C92A7D" w:rsidRPr="00BD75A5" w:rsidRDefault="00C92A7D" w:rsidP="000541FE">
      <w:pPr>
        <w:spacing w:after="120"/>
        <w:ind w:left="0" w:hanging="2"/>
        <w:jc w:val="both"/>
        <w:rPr>
          <w:sz w:val="22"/>
          <w:szCs w:val="22"/>
          <w:lang w:val="es-AR"/>
        </w:rPr>
      </w:pPr>
      <w:r w:rsidRPr="00BD75A5">
        <w:rPr>
          <w:sz w:val="22"/>
          <w:szCs w:val="22"/>
        </w:rPr>
        <w:t xml:space="preserve">Pujalte, Mercedes &amp; Pablo Zdrojewski (2013) “Procesos de transitivización en el español del Río de la Plata”, en Di Tullio, Á. (coord.) </w:t>
      </w:r>
      <w:r w:rsidRPr="00BD75A5">
        <w:rPr>
          <w:i/>
          <w:iCs/>
          <w:sz w:val="22"/>
          <w:szCs w:val="22"/>
        </w:rPr>
        <w:t>El español de la Argentina: estudios gramaticales</w:t>
      </w:r>
      <w:r w:rsidRPr="00BD75A5">
        <w:rPr>
          <w:sz w:val="22"/>
          <w:szCs w:val="22"/>
        </w:rPr>
        <w:t xml:space="preserve">. </w:t>
      </w:r>
      <w:r w:rsidRPr="00BD75A5">
        <w:rPr>
          <w:sz w:val="22"/>
          <w:szCs w:val="22"/>
          <w:lang w:val="es-AR"/>
        </w:rPr>
        <w:t>Eudeba: Buenos Aires, pp. 129-49.</w:t>
      </w:r>
    </w:p>
    <w:p w:rsidR="00C92A7D" w:rsidRPr="00DF0336" w:rsidRDefault="00C92A7D" w:rsidP="000541FE">
      <w:pPr>
        <w:autoSpaceDE w:val="0"/>
        <w:autoSpaceDN w:val="0"/>
        <w:adjustRightInd w:val="0"/>
        <w:ind w:left="0" w:hanging="2"/>
        <w:jc w:val="both"/>
        <w:rPr>
          <w:sz w:val="22"/>
          <w:szCs w:val="22"/>
          <w:lang w:val="en-US"/>
        </w:rPr>
      </w:pPr>
      <w:r w:rsidRPr="00BD75A5">
        <w:rPr>
          <w:sz w:val="22"/>
          <w:szCs w:val="22"/>
          <w:lang w:val="en-US"/>
        </w:rPr>
        <w:t xml:space="preserve">Vendler, Zeno (1957) “Verbs and Times”, en: </w:t>
      </w:r>
      <w:r w:rsidRPr="00BD75A5">
        <w:rPr>
          <w:i/>
          <w:iCs/>
          <w:sz w:val="22"/>
          <w:szCs w:val="22"/>
          <w:lang w:val="en-US"/>
        </w:rPr>
        <w:t>Linguistics &amp; Philosophy</w:t>
      </w:r>
      <w:r w:rsidRPr="00BD75A5">
        <w:rPr>
          <w:sz w:val="22"/>
          <w:szCs w:val="22"/>
          <w:lang w:val="en-US"/>
        </w:rPr>
        <w:t>.</w:t>
      </w:r>
      <w:r w:rsidRPr="00BD75A5">
        <w:rPr>
          <w:sz w:val="22"/>
          <w:szCs w:val="22"/>
          <w:lang w:val="en-US" w:eastAsia="es-AR"/>
        </w:rPr>
        <w:t xml:space="preserve"> </w:t>
      </w:r>
      <w:r w:rsidRPr="00BD75A5">
        <w:rPr>
          <w:sz w:val="22"/>
          <w:szCs w:val="22"/>
          <w:lang w:val="es-AR" w:eastAsia="es-AR"/>
        </w:rPr>
        <w:t xml:space="preserve">New York: Cornell University Press. Traducción de Victoria Coco para la cátedra de Gramática “A” (Facultad de Filosofía y Letras, UBA). </w:t>
      </w:r>
      <w:r w:rsidRPr="00DF0336">
        <w:rPr>
          <w:sz w:val="22"/>
          <w:szCs w:val="22"/>
          <w:lang w:val="en-US" w:eastAsia="es-AR"/>
        </w:rPr>
        <w:t>Revisión técnica de Inés Kuguel.</w:t>
      </w:r>
    </w:p>
    <w:p w:rsidR="00C92A7D" w:rsidRPr="00DF0336" w:rsidRDefault="00C92A7D" w:rsidP="000541FE">
      <w:pPr>
        <w:spacing w:after="120"/>
        <w:ind w:left="0" w:hanging="2"/>
        <w:jc w:val="both"/>
        <w:rPr>
          <w:sz w:val="22"/>
          <w:szCs w:val="22"/>
          <w:lang w:val="en-US"/>
        </w:rPr>
      </w:pPr>
    </w:p>
    <w:p w:rsidR="00C92A7D" w:rsidRPr="00EF4387" w:rsidRDefault="00C92A7D" w:rsidP="000541FE">
      <w:pPr>
        <w:widowControl w:val="0"/>
        <w:tabs>
          <w:tab w:val="left" w:pos="9214"/>
        </w:tabs>
        <w:ind w:left="0" w:right="57" w:hanging="2"/>
        <w:jc w:val="both"/>
        <w:rPr>
          <w:i/>
          <w:iCs/>
          <w:lang w:val="en-US"/>
        </w:rPr>
      </w:pPr>
      <w:r w:rsidRPr="00EF4387">
        <w:rPr>
          <w:i/>
          <w:iCs/>
          <w:lang w:val="en-US"/>
        </w:rPr>
        <w:t xml:space="preserve">Bibliografía </w:t>
      </w:r>
      <w:r>
        <w:rPr>
          <w:i/>
          <w:iCs/>
          <w:lang w:val="en-US"/>
        </w:rPr>
        <w:t>complementaria</w:t>
      </w:r>
    </w:p>
    <w:p w:rsidR="00C92A7D" w:rsidRPr="00DF0336" w:rsidRDefault="00C92A7D" w:rsidP="000541FE">
      <w:pPr>
        <w:pStyle w:val="Textoindependiente"/>
        <w:spacing w:after="120"/>
        <w:ind w:left="0" w:hanging="2"/>
        <w:rPr>
          <w:b w:val="0"/>
          <w:bCs w:val="0"/>
          <w:sz w:val="22"/>
          <w:szCs w:val="22"/>
          <w:u w:val="none"/>
          <w:lang w:val="en-US"/>
        </w:rPr>
      </w:pPr>
      <w:r w:rsidRPr="00DF0336">
        <w:rPr>
          <w:b w:val="0"/>
          <w:bCs w:val="0"/>
          <w:sz w:val="22"/>
          <w:szCs w:val="22"/>
          <w:u w:val="none"/>
          <w:lang w:val="en-US"/>
        </w:rPr>
        <w:t xml:space="preserve">Baker, Mark (1988) </w:t>
      </w:r>
      <w:r w:rsidRPr="00DF0336">
        <w:rPr>
          <w:b w:val="0"/>
          <w:bCs w:val="0"/>
          <w:i/>
          <w:iCs/>
          <w:sz w:val="22"/>
          <w:szCs w:val="22"/>
          <w:u w:val="none"/>
          <w:lang w:val="en-US"/>
        </w:rPr>
        <w:t>Incorporation</w:t>
      </w:r>
      <w:r w:rsidRPr="00DF0336">
        <w:rPr>
          <w:b w:val="0"/>
          <w:bCs w:val="0"/>
          <w:sz w:val="22"/>
          <w:szCs w:val="22"/>
          <w:u w:val="none"/>
          <w:lang w:val="en-US"/>
        </w:rPr>
        <w:t>. Chicago: The University of Chicago Press.</w:t>
      </w:r>
    </w:p>
    <w:p w:rsidR="00C92A7D" w:rsidRPr="00BD75A5" w:rsidRDefault="00C92A7D" w:rsidP="000541FE">
      <w:pPr>
        <w:spacing w:before="120" w:after="120"/>
        <w:ind w:left="0" w:hanging="2"/>
        <w:jc w:val="both"/>
        <w:rPr>
          <w:sz w:val="22"/>
          <w:szCs w:val="22"/>
          <w:lang w:val="es-AR"/>
        </w:rPr>
      </w:pPr>
      <w:r w:rsidRPr="00BD75A5">
        <w:rPr>
          <w:sz w:val="22"/>
          <w:szCs w:val="22"/>
          <w:lang w:val="en-US"/>
        </w:rPr>
        <w:t xml:space="preserve">Baker, Mark (1997) “Thematic Roles and Syntactic Structure”, en: Haegeman, L. (ed.) </w:t>
      </w:r>
      <w:r w:rsidRPr="00BD75A5">
        <w:rPr>
          <w:i/>
          <w:iCs/>
          <w:sz w:val="22"/>
          <w:szCs w:val="22"/>
          <w:lang w:val="es-AR"/>
        </w:rPr>
        <w:t>Elements of Grammar</w:t>
      </w:r>
      <w:r w:rsidRPr="00BD75A5">
        <w:rPr>
          <w:sz w:val="22"/>
          <w:szCs w:val="22"/>
          <w:lang w:val="es-AR"/>
        </w:rPr>
        <w:t>. Dordrecht: Kluwer, pp. 73-138.</w:t>
      </w:r>
    </w:p>
    <w:p w:rsidR="00C92A7D" w:rsidRPr="00BD75A5" w:rsidRDefault="00C92A7D" w:rsidP="000541FE">
      <w:pPr>
        <w:spacing w:after="120"/>
        <w:ind w:left="0" w:hanging="2"/>
        <w:jc w:val="both"/>
        <w:rPr>
          <w:sz w:val="22"/>
          <w:szCs w:val="22"/>
        </w:rPr>
      </w:pPr>
      <w:r w:rsidRPr="00BD75A5">
        <w:rPr>
          <w:sz w:val="22"/>
          <w:szCs w:val="22"/>
        </w:rPr>
        <w:t>Belletti, Adriana &amp; Luigi Rizzi (1987) “Los verbos psicológicos y la teoría temática”, en:</w:t>
      </w:r>
      <w:r w:rsidRPr="00BD75A5">
        <w:rPr>
          <w:i/>
          <w:iCs/>
          <w:sz w:val="22"/>
          <w:szCs w:val="22"/>
        </w:rPr>
        <w:t xml:space="preserve"> </w:t>
      </w:r>
      <w:r w:rsidRPr="00BD75A5">
        <w:rPr>
          <w:sz w:val="22"/>
          <w:szCs w:val="22"/>
        </w:rPr>
        <w:t xml:space="preserve">Demonte, V. &amp; M. F. Lagunilla (eds.) </w:t>
      </w:r>
      <w:r w:rsidRPr="00BD75A5">
        <w:rPr>
          <w:i/>
          <w:iCs/>
          <w:sz w:val="22"/>
          <w:szCs w:val="22"/>
        </w:rPr>
        <w:t>La sintaxis de las lenguas románicas</w:t>
      </w:r>
      <w:r w:rsidRPr="00BD75A5">
        <w:rPr>
          <w:sz w:val="22"/>
          <w:szCs w:val="22"/>
        </w:rPr>
        <w:t>. Madrid: El Arquero, pp. 60-122.</w:t>
      </w:r>
    </w:p>
    <w:p w:rsidR="00C92A7D" w:rsidRPr="00BD75A5" w:rsidRDefault="00C92A7D" w:rsidP="000541FE">
      <w:pPr>
        <w:widowControl w:val="0"/>
        <w:tabs>
          <w:tab w:val="left" w:pos="9214"/>
        </w:tabs>
        <w:spacing w:after="120"/>
        <w:ind w:left="0" w:right="57" w:hanging="2"/>
        <w:jc w:val="both"/>
        <w:rPr>
          <w:sz w:val="22"/>
          <w:szCs w:val="22"/>
          <w:lang w:val="es-ES_tradnl"/>
        </w:rPr>
      </w:pPr>
      <w:r w:rsidRPr="00BD75A5">
        <w:rPr>
          <w:sz w:val="22"/>
          <w:szCs w:val="22"/>
          <w:lang w:val="es-ES_tradnl"/>
        </w:rPr>
        <w:t xml:space="preserve">Bosque, Ignacio (1994) “La negación y el principio de las categorías vacías”, en Demonte, V. (ed.) </w:t>
      </w:r>
      <w:r w:rsidRPr="00BD75A5">
        <w:rPr>
          <w:i/>
          <w:iCs/>
          <w:sz w:val="22"/>
          <w:szCs w:val="22"/>
          <w:lang w:val="es-ES_tradnl"/>
        </w:rPr>
        <w:t>Gramática del español</w:t>
      </w:r>
      <w:r w:rsidRPr="00BD75A5">
        <w:rPr>
          <w:sz w:val="22"/>
          <w:szCs w:val="22"/>
          <w:lang w:val="es-ES_tradnl"/>
        </w:rPr>
        <w:t xml:space="preserve">. México: El Colegio de México, pp. 167-199. </w:t>
      </w:r>
    </w:p>
    <w:p w:rsidR="00C92A7D" w:rsidRPr="00BD75A5" w:rsidRDefault="00C92A7D" w:rsidP="000541FE">
      <w:pPr>
        <w:spacing w:after="120"/>
        <w:ind w:left="0" w:hanging="2"/>
        <w:jc w:val="both"/>
        <w:rPr>
          <w:sz w:val="22"/>
          <w:szCs w:val="22"/>
        </w:rPr>
      </w:pPr>
      <w:r w:rsidRPr="00BD75A5">
        <w:rPr>
          <w:sz w:val="22"/>
          <w:szCs w:val="22"/>
        </w:rPr>
        <w:t xml:space="preserve">Bosque, Ignacio &amp; Javier Gutiérrez-Rexach (2008) </w:t>
      </w:r>
      <w:r w:rsidRPr="00BD75A5">
        <w:rPr>
          <w:i/>
          <w:iCs/>
          <w:sz w:val="22"/>
          <w:szCs w:val="22"/>
        </w:rPr>
        <w:t>Fundamentos de sintaxis formal</w:t>
      </w:r>
      <w:r w:rsidRPr="00BD75A5">
        <w:rPr>
          <w:sz w:val="22"/>
          <w:szCs w:val="22"/>
        </w:rPr>
        <w:t>. Madrid: Akal, capítulos 3-4 (pp. 101-239), 6-7 (pp. 343-477) y 9 (pp. 551-611).</w:t>
      </w:r>
    </w:p>
    <w:p w:rsidR="00C92A7D" w:rsidRPr="00BD75A5" w:rsidRDefault="00C92A7D" w:rsidP="000541FE">
      <w:pPr>
        <w:widowControl w:val="0"/>
        <w:tabs>
          <w:tab w:val="left" w:pos="9214"/>
        </w:tabs>
        <w:spacing w:after="120"/>
        <w:ind w:left="0" w:right="57" w:hanging="2"/>
        <w:jc w:val="both"/>
        <w:rPr>
          <w:sz w:val="22"/>
          <w:szCs w:val="22"/>
          <w:lang w:val="es-AR"/>
        </w:rPr>
      </w:pPr>
      <w:r w:rsidRPr="00BD75A5">
        <w:rPr>
          <w:sz w:val="22"/>
          <w:szCs w:val="22"/>
        </w:rPr>
        <w:t xml:space="preserve">Chomsky, Noam (1986) </w:t>
      </w:r>
      <w:r w:rsidRPr="00BD75A5">
        <w:rPr>
          <w:i/>
          <w:iCs/>
          <w:sz w:val="22"/>
          <w:szCs w:val="22"/>
        </w:rPr>
        <w:t>El conocimiento del lenguaje</w:t>
      </w:r>
      <w:r w:rsidRPr="00BD75A5">
        <w:rPr>
          <w:sz w:val="22"/>
          <w:szCs w:val="22"/>
        </w:rPr>
        <w:t xml:space="preserve">. </w:t>
      </w:r>
      <w:r w:rsidRPr="00BD75A5">
        <w:rPr>
          <w:sz w:val="22"/>
          <w:szCs w:val="22"/>
          <w:lang w:val="es-AR"/>
        </w:rPr>
        <w:t>Barcelona: Altaya, 1994, capítulo 3.</w:t>
      </w:r>
    </w:p>
    <w:p w:rsidR="00C92A7D" w:rsidRPr="00BD75A5" w:rsidRDefault="00C92A7D" w:rsidP="000541FE">
      <w:pPr>
        <w:widowControl w:val="0"/>
        <w:tabs>
          <w:tab w:val="left" w:pos="9214"/>
        </w:tabs>
        <w:spacing w:after="120"/>
        <w:ind w:left="0" w:right="57" w:hanging="2"/>
        <w:jc w:val="both"/>
        <w:rPr>
          <w:sz w:val="22"/>
          <w:szCs w:val="22"/>
          <w:lang w:val="es-ES_tradnl"/>
        </w:rPr>
      </w:pPr>
      <w:r w:rsidRPr="00BD75A5">
        <w:rPr>
          <w:sz w:val="22"/>
          <w:szCs w:val="22"/>
          <w:lang w:val="es-ES_tradnl"/>
        </w:rPr>
        <w:t>Di Tullio, Ángela (2015) “</w:t>
      </w:r>
      <w:r w:rsidRPr="00BD75A5">
        <w:rPr>
          <w:i/>
          <w:iCs/>
          <w:sz w:val="22"/>
          <w:szCs w:val="22"/>
          <w:lang w:val="es-ES_tradnl"/>
        </w:rPr>
        <w:t xml:space="preserve">Me cuestan leer esos mensajes. </w:t>
      </w:r>
      <w:r w:rsidRPr="00BD75A5">
        <w:rPr>
          <w:sz w:val="22"/>
          <w:szCs w:val="22"/>
          <w:lang w:val="es-ES_tradnl"/>
        </w:rPr>
        <w:t xml:space="preserve">Concordancias anómalas con verbos terciopersonales”, ponencia presentada en las </w:t>
      </w:r>
      <w:r w:rsidRPr="00BD75A5">
        <w:rPr>
          <w:i/>
          <w:iCs/>
          <w:sz w:val="22"/>
          <w:szCs w:val="22"/>
          <w:lang w:val="es-ES_tradnl"/>
        </w:rPr>
        <w:t>Jornadas complutenses sobre gramática del español en honor del profesor Ignacio Bosque</w:t>
      </w:r>
      <w:r w:rsidRPr="00BD75A5">
        <w:rPr>
          <w:sz w:val="22"/>
          <w:szCs w:val="22"/>
          <w:lang w:val="es-ES_tradnl"/>
        </w:rPr>
        <w:t xml:space="preserve">, </w:t>
      </w:r>
      <w:hyperlink r:id="rId9" w:history="1">
        <w:r w:rsidRPr="00BD75A5">
          <w:rPr>
            <w:sz w:val="22"/>
            <w:szCs w:val="22"/>
            <w:lang w:val="es-ES_tradnl"/>
          </w:rPr>
          <w:t>Facultad de Filología Universidad Complutense de Madrid, 26 y 27 de mayo de 2015</w:t>
        </w:r>
      </w:hyperlink>
      <w:r w:rsidRPr="00BD75A5">
        <w:rPr>
          <w:sz w:val="22"/>
          <w:szCs w:val="22"/>
          <w:lang w:val="es-ES_tradnl"/>
        </w:rPr>
        <w:t>.</w:t>
      </w:r>
    </w:p>
    <w:p w:rsidR="00C92A7D" w:rsidRPr="00981E77" w:rsidRDefault="00C92A7D" w:rsidP="000541FE">
      <w:pPr>
        <w:spacing w:after="120"/>
        <w:ind w:left="0" w:hanging="2"/>
        <w:jc w:val="both"/>
        <w:rPr>
          <w:sz w:val="22"/>
          <w:szCs w:val="22"/>
          <w:lang w:val="en-US"/>
        </w:rPr>
      </w:pPr>
      <w:r w:rsidRPr="00BD75A5">
        <w:rPr>
          <w:sz w:val="22"/>
          <w:szCs w:val="22"/>
          <w:lang w:val="en-US"/>
        </w:rPr>
        <w:t xml:space="preserve">Dowty, David (1991) “Thematic proto-roles and argument selection”, en: </w:t>
      </w:r>
      <w:r w:rsidRPr="00BD75A5">
        <w:rPr>
          <w:i/>
          <w:iCs/>
          <w:sz w:val="22"/>
          <w:szCs w:val="22"/>
          <w:lang w:val="en-US"/>
        </w:rPr>
        <w:t>Language</w:t>
      </w:r>
      <w:r w:rsidRPr="00BD75A5">
        <w:rPr>
          <w:sz w:val="22"/>
          <w:szCs w:val="22"/>
          <w:lang w:val="en-US"/>
        </w:rPr>
        <w:t xml:space="preserve"> 67, pp. 547-619. </w:t>
      </w:r>
    </w:p>
    <w:p w:rsidR="00C92A7D" w:rsidRPr="00BD75A5" w:rsidRDefault="00C92A7D" w:rsidP="000541FE">
      <w:pPr>
        <w:autoSpaceDE w:val="0"/>
        <w:autoSpaceDN w:val="0"/>
        <w:spacing w:after="60"/>
        <w:ind w:left="0" w:hanging="2"/>
        <w:jc w:val="both"/>
        <w:rPr>
          <w:sz w:val="22"/>
          <w:szCs w:val="22"/>
        </w:rPr>
      </w:pPr>
      <w:r w:rsidRPr="00BD75A5">
        <w:rPr>
          <w:sz w:val="22"/>
          <w:szCs w:val="22"/>
        </w:rPr>
        <w:t xml:space="preserve">Kornfeld, Laura (2005) </w:t>
      </w:r>
      <w:r w:rsidRPr="00BD75A5">
        <w:rPr>
          <w:i/>
          <w:iCs/>
          <w:sz w:val="22"/>
          <w:szCs w:val="22"/>
        </w:rPr>
        <w:t>Formación de palabras en la sintaxis desde la perspectiva de la Morfología Distribuida</w:t>
      </w:r>
      <w:r w:rsidRPr="00BD75A5">
        <w:rPr>
          <w:sz w:val="22"/>
          <w:szCs w:val="22"/>
        </w:rPr>
        <w:t>. Tesis doctoral, UBA, apartado 3.2 “Locuciones con predicado liviano”, pp. 201-217.</w:t>
      </w:r>
    </w:p>
    <w:p w:rsidR="00C92A7D" w:rsidRPr="00BD75A5" w:rsidRDefault="00C92A7D" w:rsidP="00B07E50">
      <w:pPr>
        <w:pStyle w:val="2TtulodelCaptulo"/>
        <w:spacing w:after="120"/>
        <w:jc w:val="both"/>
        <w:rPr>
          <w:rFonts w:ascii="Times New Roman" w:hAnsi="Times New Roman" w:cs="Times New Roman"/>
          <w:color w:val="auto"/>
        </w:rPr>
      </w:pPr>
      <w:r w:rsidRPr="00BD75A5">
        <w:rPr>
          <w:rFonts w:ascii="Times New Roman" w:hAnsi="Times New Roman" w:cs="Times New Roman"/>
        </w:rPr>
        <w:t xml:space="preserve">Kornfeld, Laura &amp; Inés Kuguel (2013) “Gramaticalización y lexicalización en el ámbito verbal: </w:t>
      </w:r>
      <w:r w:rsidRPr="00BD75A5">
        <w:rPr>
          <w:rFonts w:ascii="Times New Roman" w:hAnsi="Times New Roman" w:cs="Times New Roman"/>
          <w:i/>
          <w:iCs/>
        </w:rPr>
        <w:t>pegar</w:t>
      </w:r>
      <w:r w:rsidRPr="00BD75A5">
        <w:rPr>
          <w:rFonts w:ascii="Times New Roman" w:hAnsi="Times New Roman" w:cs="Times New Roman"/>
        </w:rPr>
        <w:t xml:space="preserve"> y </w:t>
      </w:r>
      <w:r w:rsidRPr="00BD75A5">
        <w:rPr>
          <w:rFonts w:ascii="Times New Roman" w:hAnsi="Times New Roman" w:cs="Times New Roman"/>
          <w:i/>
          <w:iCs/>
        </w:rPr>
        <w:t>pintar</w:t>
      </w:r>
      <w:r w:rsidRPr="00BD75A5">
        <w:rPr>
          <w:rFonts w:ascii="Times New Roman" w:hAnsi="Times New Roman" w:cs="Times New Roman"/>
        </w:rPr>
        <w:t xml:space="preserve"> en el español rioplatense”, </w:t>
      </w:r>
      <w:r w:rsidRPr="00BD75A5">
        <w:rPr>
          <w:rFonts w:ascii="Times New Roman" w:hAnsi="Times New Roman" w:cs="Times New Roman"/>
          <w:color w:val="auto"/>
        </w:rPr>
        <w:t xml:space="preserve">en Kornfeld, L. &amp; I. Kuguel (eds.) </w:t>
      </w:r>
      <w:r w:rsidRPr="00BD75A5">
        <w:rPr>
          <w:rFonts w:ascii="Times New Roman" w:hAnsi="Times New Roman" w:cs="Times New Roman"/>
          <w:i/>
          <w:iCs/>
          <w:color w:val="auto"/>
        </w:rPr>
        <w:t xml:space="preserve">El español rioplatense desde una perspectiva generativa. </w:t>
      </w:r>
      <w:r w:rsidRPr="00BD75A5">
        <w:rPr>
          <w:rFonts w:ascii="Times New Roman" w:hAnsi="Times New Roman" w:cs="Times New Roman"/>
          <w:color w:val="auto"/>
        </w:rPr>
        <w:t>Mendoza:</w:t>
      </w:r>
      <w:r w:rsidRPr="00BD75A5">
        <w:rPr>
          <w:rFonts w:ascii="Times New Roman" w:hAnsi="Times New Roman" w:cs="Times New Roman"/>
          <w:i/>
          <w:iCs/>
          <w:color w:val="auto"/>
        </w:rPr>
        <w:t xml:space="preserve"> </w:t>
      </w:r>
      <w:r w:rsidRPr="00BD75A5">
        <w:rPr>
          <w:rFonts w:ascii="Times New Roman" w:hAnsi="Times New Roman" w:cs="Times New Roman"/>
          <w:color w:val="auto"/>
        </w:rPr>
        <w:t xml:space="preserve">Sociedad Argentina de Lingüística, pp. 75-91. </w:t>
      </w:r>
    </w:p>
    <w:p w:rsidR="00C92A7D" w:rsidRPr="00BD75A5" w:rsidRDefault="00C92A7D" w:rsidP="00B07E50">
      <w:pPr>
        <w:numPr>
          <w:ilvl w:val="12"/>
          <w:numId w:val="0"/>
        </w:numPr>
        <w:tabs>
          <w:tab w:val="left" w:pos="9214"/>
        </w:tabs>
        <w:spacing w:after="120"/>
        <w:ind w:right="57"/>
        <w:jc w:val="both"/>
        <w:rPr>
          <w:sz w:val="22"/>
          <w:szCs w:val="22"/>
          <w:lang w:val="en-US"/>
        </w:rPr>
      </w:pPr>
      <w:r w:rsidRPr="00BD75A5">
        <w:rPr>
          <w:sz w:val="22"/>
          <w:szCs w:val="22"/>
          <w:lang w:val="en-US"/>
        </w:rPr>
        <w:t xml:space="preserve">Hale, Ken &amp; Samuel Keyser (1993) “On the argument structure and the lexical expression of syntactic relations”, en: Hale, K. &amp; S. Keyser (eds.) </w:t>
      </w:r>
      <w:r w:rsidRPr="00BD75A5">
        <w:rPr>
          <w:i/>
          <w:iCs/>
          <w:sz w:val="22"/>
          <w:szCs w:val="22"/>
          <w:lang w:val="en-US"/>
        </w:rPr>
        <w:t>The View from Building 20</w:t>
      </w:r>
      <w:r w:rsidRPr="00BD75A5">
        <w:rPr>
          <w:sz w:val="22"/>
          <w:szCs w:val="22"/>
          <w:lang w:val="en-US"/>
        </w:rPr>
        <w:t>. Cambridge: MIT Press, 53–109.</w:t>
      </w:r>
    </w:p>
    <w:p w:rsidR="00C92A7D" w:rsidRPr="00BD75A5" w:rsidRDefault="00C92A7D" w:rsidP="000541FE">
      <w:pPr>
        <w:spacing w:after="120"/>
        <w:ind w:left="0" w:hanging="2"/>
        <w:jc w:val="both"/>
        <w:rPr>
          <w:snapToGrid w:val="0"/>
          <w:sz w:val="22"/>
          <w:szCs w:val="22"/>
          <w:lang w:val="en-US"/>
        </w:rPr>
      </w:pPr>
      <w:r w:rsidRPr="00DF0336">
        <w:rPr>
          <w:snapToGrid w:val="0"/>
          <w:sz w:val="22"/>
          <w:szCs w:val="22"/>
          <w:lang w:val="en-US"/>
        </w:rPr>
        <w:t>Hualde, José I., Anton Olarrea, Anna M. Escobar &amp; Catherine Travis (2010) </w:t>
      </w:r>
      <w:r w:rsidRPr="00DF0336">
        <w:rPr>
          <w:i/>
          <w:iCs/>
          <w:snapToGrid w:val="0"/>
          <w:sz w:val="22"/>
          <w:szCs w:val="22"/>
          <w:lang w:val="en-US"/>
        </w:rPr>
        <w:t>Introducción a la lingüística hispánica</w:t>
      </w:r>
      <w:r w:rsidRPr="00DF0336">
        <w:rPr>
          <w:snapToGrid w:val="0"/>
          <w:sz w:val="22"/>
          <w:szCs w:val="22"/>
          <w:lang w:val="en-US"/>
        </w:rPr>
        <w:t xml:space="preserve">. </w:t>
      </w:r>
      <w:r w:rsidRPr="00BD75A5">
        <w:rPr>
          <w:snapToGrid w:val="0"/>
          <w:sz w:val="22"/>
          <w:szCs w:val="22"/>
          <w:lang w:val="en-US"/>
        </w:rPr>
        <w:t>New York: Cambridge University Press. </w:t>
      </w:r>
    </w:p>
    <w:p w:rsidR="00C92A7D" w:rsidRPr="00DF0336" w:rsidRDefault="00C92A7D" w:rsidP="000541FE">
      <w:pPr>
        <w:spacing w:before="120" w:after="120"/>
        <w:ind w:left="0" w:hanging="2"/>
        <w:jc w:val="both"/>
        <w:rPr>
          <w:sz w:val="22"/>
          <w:szCs w:val="22"/>
          <w:lang w:val="en-US"/>
        </w:rPr>
      </w:pPr>
      <w:r w:rsidRPr="00BD75A5">
        <w:rPr>
          <w:sz w:val="22"/>
          <w:szCs w:val="22"/>
          <w:lang w:val="en-US"/>
        </w:rPr>
        <w:t xml:space="preserve">Laka, Itziar (1990) </w:t>
      </w:r>
      <w:r w:rsidRPr="00BD75A5">
        <w:rPr>
          <w:i/>
          <w:iCs/>
          <w:sz w:val="22"/>
          <w:szCs w:val="22"/>
          <w:lang w:val="en-US"/>
        </w:rPr>
        <w:t>Negation in Syntax: On the Nature of Functional Categories and Projections</w:t>
      </w:r>
      <w:r w:rsidRPr="00BD75A5">
        <w:rPr>
          <w:sz w:val="22"/>
          <w:szCs w:val="22"/>
          <w:lang w:val="en-US"/>
        </w:rPr>
        <w:t xml:space="preserve">. </w:t>
      </w:r>
      <w:r w:rsidRPr="00DF0336">
        <w:rPr>
          <w:sz w:val="22"/>
          <w:szCs w:val="22"/>
          <w:lang w:val="en-US"/>
        </w:rPr>
        <w:t>Tesis doctoral, MIT.</w:t>
      </w:r>
    </w:p>
    <w:p w:rsidR="00C92A7D" w:rsidRPr="008A01D1" w:rsidRDefault="00C92A7D" w:rsidP="000541FE">
      <w:pPr>
        <w:widowControl w:val="0"/>
        <w:tabs>
          <w:tab w:val="left" w:pos="9214"/>
        </w:tabs>
        <w:spacing w:after="120"/>
        <w:ind w:left="0" w:right="57" w:hanging="2"/>
        <w:jc w:val="both"/>
        <w:rPr>
          <w:sz w:val="22"/>
          <w:szCs w:val="22"/>
          <w:lang w:val="en-US"/>
        </w:rPr>
      </w:pPr>
      <w:r w:rsidRPr="008A01D1">
        <w:rPr>
          <w:sz w:val="22"/>
          <w:szCs w:val="22"/>
          <w:lang w:val="en-US"/>
        </w:rPr>
        <w:t xml:space="preserve">Pollock, Jean-Yves (1989) “Verb movement, Universal Grammar and the structure of IP”, en: </w:t>
      </w:r>
      <w:r w:rsidRPr="008A01D1">
        <w:rPr>
          <w:i/>
          <w:iCs/>
          <w:sz w:val="22"/>
          <w:szCs w:val="22"/>
          <w:lang w:val="en-US"/>
        </w:rPr>
        <w:t xml:space="preserve">Linguistic Inquiry </w:t>
      </w:r>
      <w:r w:rsidRPr="008A01D1">
        <w:rPr>
          <w:sz w:val="22"/>
          <w:szCs w:val="22"/>
          <w:lang w:val="en-US"/>
        </w:rPr>
        <w:t xml:space="preserve">20, pp.365-424. </w:t>
      </w:r>
    </w:p>
    <w:p w:rsidR="00C92A7D" w:rsidRPr="008A01D1" w:rsidRDefault="00C92A7D" w:rsidP="000541FE">
      <w:pPr>
        <w:widowControl w:val="0"/>
        <w:tabs>
          <w:tab w:val="left" w:pos="9214"/>
        </w:tabs>
        <w:spacing w:after="120"/>
        <w:ind w:left="0" w:right="57" w:hanging="2"/>
        <w:jc w:val="both"/>
        <w:rPr>
          <w:sz w:val="22"/>
          <w:szCs w:val="22"/>
          <w:lang w:val="es-ES_tradnl"/>
        </w:rPr>
      </w:pPr>
      <w:r w:rsidRPr="008A01D1">
        <w:rPr>
          <w:sz w:val="22"/>
          <w:szCs w:val="22"/>
          <w:lang w:val="es-ES_tradnl"/>
        </w:rPr>
        <w:t xml:space="preserve">Rivero, María Luisa (1994) “Auxiliares léxicos y auxiliares funcionales”, en: Demonte, V. (ed.) </w:t>
      </w:r>
      <w:r w:rsidRPr="008A01D1">
        <w:rPr>
          <w:i/>
          <w:iCs/>
          <w:sz w:val="22"/>
          <w:szCs w:val="22"/>
          <w:lang w:val="es-ES_tradnl"/>
        </w:rPr>
        <w:t>Gramática del Español</w:t>
      </w:r>
      <w:r w:rsidRPr="008A01D1">
        <w:rPr>
          <w:sz w:val="22"/>
          <w:szCs w:val="22"/>
          <w:lang w:val="es-ES_tradnl"/>
        </w:rPr>
        <w:t>. México: El Colegio de México, pp.107-138.</w:t>
      </w:r>
    </w:p>
    <w:p w:rsidR="00C92A7D" w:rsidRPr="00BD75A5" w:rsidRDefault="00C92A7D" w:rsidP="000541FE">
      <w:pPr>
        <w:ind w:left="0" w:hanging="2"/>
        <w:rPr>
          <w:lang w:val="es-AR"/>
        </w:rPr>
      </w:pPr>
    </w:p>
    <w:p w:rsidR="00C92A7D" w:rsidRPr="00DF0336" w:rsidRDefault="00C92A7D" w:rsidP="000541FE">
      <w:pPr>
        <w:ind w:left="0" w:hanging="2"/>
        <w:jc w:val="both"/>
        <w:rPr>
          <w:b/>
          <w:bCs/>
        </w:rPr>
      </w:pPr>
      <w:r w:rsidRPr="00DF0336">
        <w:rPr>
          <w:b/>
          <w:bCs/>
        </w:rPr>
        <w:t xml:space="preserve">● Unidad 3 </w:t>
      </w:r>
    </w:p>
    <w:p w:rsidR="00C92A7D" w:rsidRPr="00BF6071" w:rsidRDefault="00C92A7D" w:rsidP="000541FE">
      <w:pPr>
        <w:ind w:left="0" w:hanging="2"/>
        <w:rPr>
          <w:i/>
          <w:iCs/>
        </w:rPr>
      </w:pPr>
      <w:r w:rsidRPr="00BF6071">
        <w:rPr>
          <w:i/>
          <w:iCs/>
        </w:rPr>
        <w:t>Bibliografía obligatoria</w:t>
      </w:r>
    </w:p>
    <w:p w:rsidR="00C92A7D" w:rsidRPr="0034020D" w:rsidRDefault="00C92A7D" w:rsidP="000541FE">
      <w:pPr>
        <w:spacing w:after="120"/>
        <w:ind w:left="0" w:hanging="2"/>
        <w:jc w:val="both"/>
        <w:rPr>
          <w:sz w:val="22"/>
          <w:szCs w:val="22"/>
        </w:rPr>
      </w:pPr>
      <w:r w:rsidRPr="0034020D">
        <w:rPr>
          <w:sz w:val="22"/>
          <w:szCs w:val="22"/>
        </w:rPr>
        <w:t>Avellana, Alicia &amp; Laura Kornfeld (201</w:t>
      </w:r>
      <w:r>
        <w:rPr>
          <w:sz w:val="22"/>
          <w:szCs w:val="22"/>
        </w:rPr>
        <w:t>8</w:t>
      </w:r>
      <w:r w:rsidRPr="0034020D">
        <w:rPr>
          <w:sz w:val="22"/>
          <w:szCs w:val="22"/>
        </w:rPr>
        <w:t xml:space="preserve">) “Sobre el estatuto de las lenguas en contacto en la lingüística chomskyana”, en: </w:t>
      </w:r>
      <w:r w:rsidRPr="0034020D">
        <w:rPr>
          <w:color w:val="000000"/>
          <w:sz w:val="22"/>
          <w:szCs w:val="22"/>
          <w:shd w:val="clear" w:color="auto" w:fill="FFFFFF"/>
        </w:rPr>
        <w:t>Carrió, Cintia, Adriana Gonzalo y Griselda Parera (comps.)</w:t>
      </w:r>
      <w:r w:rsidRPr="0034020D">
        <w:rPr>
          <w:i/>
          <w:iCs/>
          <w:sz w:val="22"/>
          <w:szCs w:val="22"/>
        </w:rPr>
        <w:t xml:space="preserve"> </w:t>
      </w:r>
      <w:r w:rsidRPr="0034020D">
        <w:rPr>
          <w:i/>
          <w:iCs/>
          <w:color w:val="000000"/>
          <w:sz w:val="22"/>
          <w:szCs w:val="22"/>
          <w:shd w:val="clear" w:color="auto" w:fill="FFFFFF"/>
        </w:rPr>
        <w:t>Lingüística Generativa: desde los estudios teóricos a las reflexiones histórico-filosóficas.</w:t>
      </w:r>
      <w:r w:rsidRPr="0034020D">
        <w:rPr>
          <w:color w:val="000000"/>
          <w:sz w:val="22"/>
          <w:szCs w:val="22"/>
          <w:shd w:val="clear" w:color="auto" w:fill="FFFFFF"/>
        </w:rPr>
        <w:t xml:space="preserve"> </w:t>
      </w:r>
      <w:r w:rsidRPr="0034020D">
        <w:rPr>
          <w:sz w:val="22"/>
          <w:szCs w:val="22"/>
        </w:rPr>
        <w:t>Santa Fe: UNL.</w:t>
      </w:r>
    </w:p>
    <w:p w:rsidR="00C92A7D" w:rsidRPr="008A01D1" w:rsidRDefault="00C92A7D" w:rsidP="000541FE">
      <w:pPr>
        <w:spacing w:after="120"/>
        <w:ind w:left="0" w:hanging="2"/>
        <w:jc w:val="both"/>
        <w:rPr>
          <w:sz w:val="22"/>
          <w:szCs w:val="22"/>
        </w:rPr>
      </w:pPr>
      <w:r w:rsidRPr="008A01D1">
        <w:rPr>
          <w:sz w:val="22"/>
          <w:szCs w:val="22"/>
          <w:lang w:val="es-MX"/>
        </w:rPr>
        <w:lastRenderedPageBreak/>
        <w:t xml:space="preserve">Avellana, </w:t>
      </w:r>
      <w:r w:rsidRPr="008A01D1">
        <w:rPr>
          <w:sz w:val="22"/>
          <w:szCs w:val="22"/>
        </w:rPr>
        <w:t xml:space="preserve">Alicia </w:t>
      </w:r>
      <w:r w:rsidRPr="008A01D1">
        <w:rPr>
          <w:sz w:val="22"/>
          <w:szCs w:val="22"/>
          <w:lang w:val="es-MX"/>
        </w:rPr>
        <w:t xml:space="preserve">(2013) “Fenómenos de transferencia entre lenguas: evidencialidad en el español en contacto con el guaraní y el quechua”. </w:t>
      </w:r>
      <w:r w:rsidRPr="008A01D1">
        <w:rPr>
          <w:i/>
          <w:iCs/>
          <w:sz w:val="22"/>
          <w:szCs w:val="22"/>
        </w:rPr>
        <w:t xml:space="preserve">Estudios de Lingüística Universidad de Alicante </w:t>
      </w:r>
      <w:r w:rsidRPr="008A01D1">
        <w:rPr>
          <w:sz w:val="22"/>
          <w:szCs w:val="22"/>
        </w:rPr>
        <w:t>(</w:t>
      </w:r>
      <w:r w:rsidRPr="008A01D1">
        <w:rPr>
          <w:i/>
          <w:iCs/>
          <w:sz w:val="22"/>
          <w:szCs w:val="22"/>
        </w:rPr>
        <w:t>ELUA</w:t>
      </w:r>
      <w:r w:rsidRPr="008A01D1">
        <w:rPr>
          <w:sz w:val="22"/>
          <w:szCs w:val="22"/>
        </w:rPr>
        <w:t xml:space="preserve">) 27, pp. 31-60. </w:t>
      </w:r>
    </w:p>
    <w:p w:rsidR="00C92A7D" w:rsidRPr="008A01D1" w:rsidRDefault="00C92A7D" w:rsidP="000541FE">
      <w:pPr>
        <w:tabs>
          <w:tab w:val="left" w:pos="9214"/>
        </w:tabs>
        <w:spacing w:after="120"/>
        <w:ind w:left="0" w:right="57" w:hanging="2"/>
        <w:jc w:val="both"/>
        <w:rPr>
          <w:sz w:val="22"/>
          <w:szCs w:val="22"/>
          <w:lang w:val="es-AR"/>
        </w:rPr>
      </w:pPr>
      <w:r w:rsidRPr="008A01D1">
        <w:rPr>
          <w:sz w:val="22"/>
          <w:szCs w:val="22"/>
        </w:rPr>
        <w:t xml:space="preserve">Chomsky, Noam (1995) </w:t>
      </w:r>
      <w:r w:rsidRPr="008A01D1">
        <w:rPr>
          <w:i/>
          <w:iCs/>
          <w:sz w:val="22"/>
          <w:szCs w:val="22"/>
        </w:rPr>
        <w:t>El</w:t>
      </w:r>
      <w:r w:rsidRPr="008A01D1">
        <w:rPr>
          <w:sz w:val="22"/>
          <w:szCs w:val="22"/>
        </w:rPr>
        <w:t xml:space="preserve"> </w:t>
      </w:r>
      <w:r w:rsidRPr="008A01D1">
        <w:rPr>
          <w:i/>
          <w:iCs/>
          <w:sz w:val="22"/>
          <w:szCs w:val="22"/>
        </w:rPr>
        <w:t>Programa Minimalista</w:t>
      </w:r>
      <w:r w:rsidRPr="008A01D1">
        <w:rPr>
          <w:sz w:val="22"/>
          <w:szCs w:val="22"/>
        </w:rPr>
        <w:t xml:space="preserve">. </w:t>
      </w:r>
      <w:r w:rsidRPr="008A01D1">
        <w:rPr>
          <w:sz w:val="22"/>
          <w:szCs w:val="22"/>
          <w:lang w:val="es-AR"/>
        </w:rPr>
        <w:t xml:space="preserve">Madrid: Alianza, 1999, </w:t>
      </w:r>
      <w:r w:rsidRPr="008A01D1">
        <w:rPr>
          <w:sz w:val="22"/>
          <w:szCs w:val="22"/>
        </w:rPr>
        <w:t>especialmente</w:t>
      </w:r>
      <w:r w:rsidRPr="008A01D1">
        <w:rPr>
          <w:sz w:val="22"/>
          <w:szCs w:val="22"/>
          <w:lang w:val="es-AR"/>
        </w:rPr>
        <w:t xml:space="preserve"> capítulo 3.</w:t>
      </w:r>
    </w:p>
    <w:p w:rsidR="00C92A7D" w:rsidRPr="00DF0336" w:rsidRDefault="00C92A7D" w:rsidP="000541FE">
      <w:pPr>
        <w:tabs>
          <w:tab w:val="left" w:pos="9214"/>
        </w:tabs>
        <w:spacing w:after="120"/>
        <w:ind w:left="0" w:right="57" w:hanging="2"/>
        <w:jc w:val="both"/>
        <w:rPr>
          <w:sz w:val="22"/>
          <w:szCs w:val="22"/>
          <w:lang w:val="en-US"/>
        </w:rPr>
      </w:pPr>
      <w:r w:rsidRPr="008A01D1">
        <w:rPr>
          <w:sz w:val="22"/>
          <w:szCs w:val="22"/>
        </w:rPr>
        <w:t xml:space="preserve">Chomsky, Noam (1997) </w:t>
      </w:r>
      <w:r w:rsidRPr="008A01D1">
        <w:rPr>
          <w:i/>
          <w:iCs/>
          <w:sz w:val="22"/>
          <w:szCs w:val="22"/>
        </w:rPr>
        <w:t>Nuestro Conocimiento del Lenguaje Humano: Perspectivas Actuales</w:t>
      </w:r>
      <w:r w:rsidRPr="008A01D1">
        <w:rPr>
          <w:sz w:val="22"/>
          <w:szCs w:val="22"/>
        </w:rPr>
        <w:t xml:space="preserve">, conferencia distribuida por Internet. </w:t>
      </w:r>
      <w:r w:rsidRPr="00DF0336">
        <w:rPr>
          <w:sz w:val="22"/>
          <w:szCs w:val="22"/>
          <w:lang w:val="en-US"/>
        </w:rPr>
        <w:t>Universidad de Concepción, Chile.</w:t>
      </w:r>
    </w:p>
    <w:p w:rsidR="00C92A7D" w:rsidRPr="008A01D1" w:rsidRDefault="00C92A7D" w:rsidP="000541FE">
      <w:pPr>
        <w:tabs>
          <w:tab w:val="left" w:pos="9214"/>
        </w:tabs>
        <w:spacing w:after="120"/>
        <w:ind w:left="0" w:right="57" w:hanging="2"/>
        <w:jc w:val="both"/>
        <w:rPr>
          <w:sz w:val="22"/>
          <w:szCs w:val="22"/>
          <w:lang w:val="es-AR"/>
        </w:rPr>
      </w:pPr>
      <w:r w:rsidRPr="008A01D1">
        <w:rPr>
          <w:sz w:val="22"/>
          <w:szCs w:val="22"/>
          <w:lang w:val="en-US"/>
        </w:rPr>
        <w:t xml:space="preserve">Cinque, Guglielmo &amp; Luigi Rizzi (2016) “Functional Categories and Syntactic Theory”, en: </w:t>
      </w:r>
      <w:r w:rsidRPr="008A01D1">
        <w:rPr>
          <w:i/>
          <w:iCs/>
          <w:sz w:val="22"/>
          <w:szCs w:val="22"/>
          <w:lang w:val="en-US"/>
        </w:rPr>
        <w:t>The Annual Review of Linguistics</w:t>
      </w:r>
      <w:r w:rsidRPr="008A01D1">
        <w:rPr>
          <w:sz w:val="22"/>
          <w:szCs w:val="22"/>
          <w:lang w:val="en-US"/>
        </w:rPr>
        <w:t xml:space="preserve"> 2016. </w:t>
      </w:r>
      <w:r w:rsidRPr="008A01D1">
        <w:rPr>
          <w:sz w:val="22"/>
          <w:szCs w:val="22"/>
          <w:lang w:val="es-AR"/>
        </w:rPr>
        <w:t>2: pp.139–63. Traducido por Natalia Flechas para la cátedra de Lingüística Chomskyana (revisión de Laura Kornfeld).</w:t>
      </w:r>
    </w:p>
    <w:p w:rsidR="00C92A7D" w:rsidRPr="00981E77" w:rsidRDefault="00C92A7D" w:rsidP="000541FE">
      <w:pPr>
        <w:tabs>
          <w:tab w:val="left" w:pos="9214"/>
        </w:tabs>
        <w:spacing w:after="120"/>
        <w:ind w:left="0" w:right="57" w:hanging="2"/>
        <w:jc w:val="both"/>
        <w:rPr>
          <w:sz w:val="22"/>
          <w:szCs w:val="22"/>
          <w:lang w:val="en-US"/>
        </w:rPr>
      </w:pPr>
      <w:r w:rsidRPr="008A01D1">
        <w:rPr>
          <w:sz w:val="22"/>
          <w:szCs w:val="22"/>
        </w:rPr>
        <w:t xml:space="preserve">Eguren, Luis &amp; Olga Fernández Soriano (2004) </w:t>
      </w:r>
      <w:r w:rsidRPr="008A01D1">
        <w:rPr>
          <w:i/>
          <w:iCs/>
          <w:sz w:val="22"/>
          <w:szCs w:val="22"/>
        </w:rPr>
        <w:t>Introducción a una sintaxis minimista</w:t>
      </w:r>
      <w:r w:rsidRPr="008A01D1">
        <w:rPr>
          <w:sz w:val="22"/>
          <w:szCs w:val="22"/>
        </w:rPr>
        <w:t xml:space="preserve">. </w:t>
      </w:r>
      <w:r w:rsidRPr="00981E77">
        <w:rPr>
          <w:sz w:val="22"/>
          <w:szCs w:val="22"/>
          <w:lang w:val="en-US"/>
        </w:rPr>
        <w:t xml:space="preserve">Madrid: Gredos, capítulo 3, pp. 207-355. </w:t>
      </w:r>
    </w:p>
    <w:p w:rsidR="00C92A7D" w:rsidRPr="00DF0336" w:rsidRDefault="00C92A7D" w:rsidP="000541FE">
      <w:pPr>
        <w:spacing w:after="120"/>
        <w:ind w:left="0" w:hanging="2"/>
        <w:jc w:val="both"/>
        <w:rPr>
          <w:sz w:val="22"/>
          <w:szCs w:val="22"/>
        </w:rPr>
      </w:pPr>
      <w:r w:rsidRPr="008A01D1">
        <w:rPr>
          <w:sz w:val="22"/>
          <w:szCs w:val="22"/>
          <w:lang w:val="en-US"/>
        </w:rPr>
        <w:t xml:space="preserve">Embick, David &amp; Morris Halle (2012) </w:t>
      </w:r>
      <w:r w:rsidRPr="008A01D1">
        <w:rPr>
          <w:i/>
          <w:iCs/>
          <w:sz w:val="22"/>
          <w:szCs w:val="22"/>
          <w:lang w:val="en-US"/>
        </w:rPr>
        <w:t>Word Formation: Aspects of the Latin Conjugation in Distributed Morphology</w:t>
      </w:r>
      <w:r w:rsidRPr="008A01D1">
        <w:rPr>
          <w:sz w:val="22"/>
          <w:szCs w:val="22"/>
          <w:lang w:val="en-US"/>
        </w:rPr>
        <w:t xml:space="preserve">. </w:t>
      </w:r>
      <w:r w:rsidRPr="00DF0336">
        <w:rPr>
          <w:sz w:val="22"/>
          <w:szCs w:val="22"/>
        </w:rPr>
        <w:t>Berlin: Mouton de Gruyter.</w:t>
      </w:r>
    </w:p>
    <w:p w:rsidR="00C92A7D" w:rsidRPr="008A01D1" w:rsidRDefault="00C92A7D" w:rsidP="000541FE">
      <w:pPr>
        <w:spacing w:after="120"/>
        <w:ind w:left="0" w:hanging="2"/>
        <w:jc w:val="both"/>
        <w:rPr>
          <w:sz w:val="22"/>
          <w:szCs w:val="22"/>
          <w:lang w:val="es-AR"/>
        </w:rPr>
      </w:pPr>
      <w:r w:rsidRPr="008A01D1">
        <w:rPr>
          <w:sz w:val="22"/>
          <w:szCs w:val="22"/>
        </w:rPr>
        <w:t xml:space="preserve">Kornfeld, Laura (2005) </w:t>
      </w:r>
      <w:r w:rsidRPr="008A01D1">
        <w:rPr>
          <w:i/>
          <w:iCs/>
          <w:sz w:val="22"/>
          <w:szCs w:val="22"/>
        </w:rPr>
        <w:t>Formación de palabras en la sintaxis desde la perspectiva de la Morfología Distribuida</w:t>
      </w:r>
      <w:r w:rsidRPr="008A01D1">
        <w:rPr>
          <w:sz w:val="22"/>
          <w:szCs w:val="22"/>
        </w:rPr>
        <w:t xml:space="preserve">. </w:t>
      </w:r>
      <w:r w:rsidRPr="008A01D1">
        <w:rPr>
          <w:sz w:val="22"/>
          <w:szCs w:val="22"/>
          <w:lang w:val="es-AR"/>
        </w:rPr>
        <w:t xml:space="preserve">Tesis doctoral inédita, UBA, </w:t>
      </w:r>
      <w:r w:rsidRPr="00DF0336">
        <w:rPr>
          <w:sz w:val="22"/>
          <w:szCs w:val="22"/>
        </w:rPr>
        <w:t>capítulo 1</w:t>
      </w:r>
      <w:r w:rsidRPr="008A01D1">
        <w:rPr>
          <w:sz w:val="22"/>
          <w:szCs w:val="22"/>
          <w:lang w:val="es-AR"/>
        </w:rPr>
        <w:t>.</w:t>
      </w:r>
    </w:p>
    <w:p w:rsidR="00C92A7D" w:rsidRPr="008A01D1" w:rsidRDefault="00C92A7D" w:rsidP="000541FE">
      <w:pPr>
        <w:tabs>
          <w:tab w:val="left" w:pos="9214"/>
        </w:tabs>
        <w:spacing w:after="120"/>
        <w:ind w:left="0" w:right="57" w:hanging="2"/>
        <w:jc w:val="both"/>
        <w:rPr>
          <w:sz w:val="22"/>
          <w:szCs w:val="22"/>
        </w:rPr>
      </w:pPr>
    </w:p>
    <w:p w:rsidR="00C92A7D" w:rsidRPr="00DF0336" w:rsidRDefault="00C92A7D" w:rsidP="000541FE">
      <w:pPr>
        <w:widowControl w:val="0"/>
        <w:tabs>
          <w:tab w:val="left" w:pos="9214"/>
        </w:tabs>
        <w:ind w:left="0" w:right="57" w:hanging="2"/>
        <w:jc w:val="both"/>
        <w:rPr>
          <w:i/>
          <w:iCs/>
        </w:rPr>
      </w:pPr>
      <w:r w:rsidRPr="00DF0336">
        <w:rPr>
          <w:i/>
          <w:iCs/>
        </w:rPr>
        <w:t xml:space="preserve">Bibliografía </w:t>
      </w:r>
      <w:r w:rsidRPr="00981E77">
        <w:rPr>
          <w:i/>
          <w:iCs/>
        </w:rPr>
        <w:t>complementaria</w:t>
      </w:r>
    </w:p>
    <w:p w:rsidR="00C92A7D" w:rsidRPr="008A01D1" w:rsidRDefault="00C92A7D" w:rsidP="000541FE">
      <w:pPr>
        <w:widowControl w:val="0"/>
        <w:tabs>
          <w:tab w:val="left" w:pos="9214"/>
        </w:tabs>
        <w:spacing w:after="120"/>
        <w:ind w:left="0" w:right="57" w:hanging="2"/>
        <w:jc w:val="both"/>
        <w:rPr>
          <w:sz w:val="22"/>
          <w:szCs w:val="22"/>
        </w:rPr>
      </w:pPr>
      <w:r w:rsidRPr="008A01D1">
        <w:rPr>
          <w:sz w:val="22"/>
          <w:szCs w:val="22"/>
        </w:rPr>
        <w:t xml:space="preserve">Avellana, Alicia (2012) </w:t>
      </w:r>
      <w:r w:rsidRPr="008A01D1">
        <w:rPr>
          <w:i/>
          <w:iCs/>
          <w:sz w:val="22"/>
          <w:szCs w:val="22"/>
        </w:rPr>
        <w:t>El español de la Argentina en contacto con lenguas indígenas: un análisis de las categorías de tiempo, aspecto y modo en el español en contacto con el guaraní, el toba (qom) y el quechua en la Argentina. LINCOM Studies in Romance Linguistics 71</w:t>
      </w:r>
      <w:r w:rsidRPr="008A01D1">
        <w:rPr>
          <w:sz w:val="22"/>
          <w:szCs w:val="22"/>
        </w:rPr>
        <w:t xml:space="preserve">. Múnich: LINCOM, </w:t>
      </w:r>
      <w:r w:rsidRPr="00DF0336">
        <w:rPr>
          <w:sz w:val="22"/>
          <w:szCs w:val="22"/>
        </w:rPr>
        <w:t>especialmente capítulos 3 y 5</w:t>
      </w:r>
      <w:r w:rsidRPr="008A01D1">
        <w:rPr>
          <w:sz w:val="22"/>
          <w:szCs w:val="22"/>
        </w:rPr>
        <w:t xml:space="preserve">. </w:t>
      </w:r>
    </w:p>
    <w:p w:rsidR="00C92A7D" w:rsidRPr="008A01D1" w:rsidRDefault="00C92A7D" w:rsidP="000541FE">
      <w:pPr>
        <w:spacing w:after="120"/>
        <w:ind w:left="0" w:hanging="2"/>
        <w:jc w:val="both"/>
        <w:rPr>
          <w:sz w:val="22"/>
          <w:szCs w:val="22"/>
          <w:lang w:val="es-AR"/>
        </w:rPr>
      </w:pPr>
      <w:r w:rsidRPr="008A01D1">
        <w:rPr>
          <w:sz w:val="22"/>
          <w:szCs w:val="22"/>
        </w:rPr>
        <w:t xml:space="preserve">Avellana, Alicia &amp; Laura Kornfeld (2009) “Variación lingüística y gramática: el caso del español de la Argentina como lengua de contacto”, en </w:t>
      </w:r>
      <w:r w:rsidRPr="008A01D1">
        <w:rPr>
          <w:i/>
          <w:iCs/>
          <w:sz w:val="22"/>
          <w:szCs w:val="22"/>
        </w:rPr>
        <w:t>Revista de la Sociedad Argentina de Lingüística (RASAL)</w:t>
      </w:r>
      <w:r w:rsidRPr="008A01D1">
        <w:rPr>
          <w:sz w:val="22"/>
          <w:szCs w:val="22"/>
        </w:rPr>
        <w:t xml:space="preserve">, 1-2 2008, </w:t>
      </w:r>
      <w:r w:rsidRPr="008A01D1">
        <w:rPr>
          <w:sz w:val="22"/>
          <w:szCs w:val="22"/>
          <w:lang w:val="es-AR"/>
        </w:rPr>
        <w:t>pp. 25-51.</w:t>
      </w:r>
    </w:p>
    <w:p w:rsidR="00C92A7D" w:rsidRPr="008A01D1" w:rsidRDefault="00C92A7D" w:rsidP="000541FE">
      <w:pPr>
        <w:spacing w:after="120"/>
        <w:ind w:left="0" w:hanging="2"/>
        <w:jc w:val="both"/>
        <w:rPr>
          <w:color w:val="000000"/>
          <w:sz w:val="22"/>
          <w:szCs w:val="22"/>
          <w:lang w:val="es-AR"/>
        </w:rPr>
      </w:pPr>
      <w:r w:rsidRPr="00DF0336">
        <w:rPr>
          <w:color w:val="000000"/>
          <w:sz w:val="22"/>
          <w:szCs w:val="22"/>
          <w:lang w:val="pt-BR"/>
        </w:rPr>
        <w:t>Bosque, Ignacio &amp; Violeta Demonte</w:t>
      </w:r>
      <w:r w:rsidRPr="00DF0336">
        <w:rPr>
          <w:i/>
          <w:iCs/>
          <w:color w:val="000000"/>
          <w:sz w:val="22"/>
          <w:szCs w:val="22"/>
          <w:lang w:val="pt-BR"/>
        </w:rPr>
        <w:t xml:space="preserve"> </w:t>
      </w:r>
      <w:r w:rsidRPr="00DF0336">
        <w:rPr>
          <w:color w:val="000000"/>
          <w:sz w:val="22"/>
          <w:szCs w:val="22"/>
          <w:lang w:val="pt-BR"/>
        </w:rPr>
        <w:t xml:space="preserve">(eds.) </w:t>
      </w:r>
      <w:r w:rsidRPr="008A01D1">
        <w:rPr>
          <w:color w:val="000000"/>
          <w:sz w:val="22"/>
          <w:szCs w:val="22"/>
          <w:lang w:val="es-AR"/>
        </w:rPr>
        <w:t xml:space="preserve">(1999) </w:t>
      </w:r>
      <w:r w:rsidRPr="008A01D1">
        <w:rPr>
          <w:i/>
          <w:iCs/>
          <w:color w:val="000000"/>
          <w:sz w:val="22"/>
          <w:szCs w:val="22"/>
          <w:lang w:val="es-AR"/>
        </w:rPr>
        <w:t>Gramática descriptiva de la lengua española</w:t>
      </w:r>
      <w:r w:rsidRPr="008A01D1">
        <w:rPr>
          <w:color w:val="000000"/>
          <w:sz w:val="22"/>
          <w:szCs w:val="22"/>
          <w:lang w:val="es-AR"/>
        </w:rPr>
        <w:t xml:space="preserve">. Madrid: Espasa Calpe. </w:t>
      </w:r>
    </w:p>
    <w:p w:rsidR="00C92A7D" w:rsidRPr="008A01D1" w:rsidRDefault="00C92A7D" w:rsidP="000541FE">
      <w:pPr>
        <w:spacing w:after="120"/>
        <w:ind w:left="0" w:hanging="2"/>
        <w:jc w:val="both"/>
        <w:rPr>
          <w:sz w:val="22"/>
          <w:szCs w:val="22"/>
        </w:rPr>
      </w:pPr>
      <w:r w:rsidRPr="008A01D1">
        <w:rPr>
          <w:sz w:val="22"/>
          <w:szCs w:val="22"/>
        </w:rPr>
        <w:t xml:space="preserve">Bosque, Ignacio &amp; Javier Gutiérrez-Rexach (2008) </w:t>
      </w:r>
      <w:r w:rsidRPr="008A01D1">
        <w:rPr>
          <w:i/>
          <w:iCs/>
          <w:sz w:val="22"/>
          <w:szCs w:val="22"/>
        </w:rPr>
        <w:t>Fundamentos de sintaxis formal</w:t>
      </w:r>
      <w:r w:rsidRPr="008A01D1">
        <w:rPr>
          <w:sz w:val="22"/>
          <w:szCs w:val="22"/>
        </w:rPr>
        <w:t xml:space="preserve">. Madrid: Akal, </w:t>
      </w:r>
      <w:r w:rsidRPr="008A01D1">
        <w:rPr>
          <w:sz w:val="22"/>
          <w:szCs w:val="22"/>
          <w:lang w:val="es-AR"/>
        </w:rPr>
        <w:t>capítulos 3-7 (pp. 101-477)</w:t>
      </w:r>
      <w:r w:rsidRPr="008A01D1">
        <w:rPr>
          <w:sz w:val="22"/>
          <w:szCs w:val="22"/>
        </w:rPr>
        <w:t>.</w:t>
      </w:r>
    </w:p>
    <w:p w:rsidR="00C92A7D" w:rsidRPr="000541FE" w:rsidRDefault="00C92A7D" w:rsidP="000541FE">
      <w:pPr>
        <w:tabs>
          <w:tab w:val="left" w:pos="9214"/>
        </w:tabs>
        <w:spacing w:after="120"/>
        <w:ind w:left="0" w:right="57" w:hanging="2"/>
        <w:jc w:val="both"/>
        <w:rPr>
          <w:sz w:val="22"/>
          <w:szCs w:val="22"/>
          <w:lang w:val="en-US"/>
        </w:rPr>
      </w:pPr>
      <w:r w:rsidRPr="008A01D1">
        <w:rPr>
          <w:sz w:val="22"/>
          <w:szCs w:val="22"/>
        </w:rPr>
        <w:t xml:space="preserve">Demonte, Violeta &amp; Olga Fernández Soriano (2007) “La periferia izquierda oracional y los complementantes del español”, en: Cuartero, J. &amp; M. Emsel (eds.) </w:t>
      </w:r>
      <w:proofErr w:type="spellStart"/>
      <w:r w:rsidRPr="000541FE">
        <w:rPr>
          <w:i/>
          <w:iCs/>
          <w:sz w:val="22"/>
          <w:szCs w:val="22"/>
          <w:lang w:val="en-US"/>
        </w:rPr>
        <w:t>Vernetzungen</w:t>
      </w:r>
      <w:proofErr w:type="spellEnd"/>
      <w:r w:rsidRPr="000541FE">
        <w:rPr>
          <w:i/>
          <w:iCs/>
          <w:sz w:val="22"/>
          <w:szCs w:val="22"/>
          <w:lang w:val="en-US"/>
        </w:rPr>
        <w:t xml:space="preserve">: </w:t>
      </w:r>
      <w:proofErr w:type="spellStart"/>
      <w:r w:rsidRPr="000541FE">
        <w:rPr>
          <w:i/>
          <w:iCs/>
          <w:sz w:val="22"/>
          <w:szCs w:val="22"/>
          <w:lang w:val="en-US"/>
        </w:rPr>
        <w:t>Kognition</w:t>
      </w:r>
      <w:proofErr w:type="spellEnd"/>
      <w:r w:rsidRPr="000541FE">
        <w:rPr>
          <w:i/>
          <w:iCs/>
          <w:sz w:val="22"/>
          <w:szCs w:val="22"/>
          <w:lang w:val="en-US"/>
        </w:rPr>
        <w:t xml:space="preserve">, </w:t>
      </w:r>
      <w:proofErr w:type="spellStart"/>
      <w:r w:rsidRPr="000541FE">
        <w:rPr>
          <w:i/>
          <w:iCs/>
          <w:sz w:val="22"/>
          <w:szCs w:val="22"/>
          <w:lang w:val="en-US"/>
        </w:rPr>
        <w:t>Bedeutung</w:t>
      </w:r>
      <w:proofErr w:type="spellEnd"/>
      <w:r w:rsidRPr="000541FE">
        <w:rPr>
          <w:i/>
          <w:iCs/>
          <w:sz w:val="22"/>
          <w:szCs w:val="22"/>
          <w:lang w:val="en-US"/>
        </w:rPr>
        <w:t>, (</w:t>
      </w:r>
      <w:proofErr w:type="spellStart"/>
      <w:r w:rsidRPr="000541FE">
        <w:rPr>
          <w:i/>
          <w:iCs/>
          <w:sz w:val="22"/>
          <w:szCs w:val="22"/>
          <w:lang w:val="en-US"/>
        </w:rPr>
        <w:t>kontrastive</w:t>
      </w:r>
      <w:proofErr w:type="spellEnd"/>
      <w:r w:rsidRPr="000541FE">
        <w:rPr>
          <w:i/>
          <w:iCs/>
          <w:sz w:val="22"/>
          <w:szCs w:val="22"/>
          <w:lang w:val="en-US"/>
        </w:rPr>
        <w:t xml:space="preserve">) </w:t>
      </w:r>
      <w:proofErr w:type="spellStart"/>
      <w:r w:rsidRPr="000541FE">
        <w:rPr>
          <w:i/>
          <w:iCs/>
          <w:sz w:val="22"/>
          <w:szCs w:val="22"/>
          <w:lang w:val="en-US"/>
        </w:rPr>
        <w:t>Pragmatik</w:t>
      </w:r>
      <w:proofErr w:type="spellEnd"/>
      <w:r w:rsidRPr="000541FE">
        <w:rPr>
          <w:sz w:val="22"/>
          <w:szCs w:val="22"/>
          <w:lang w:val="en-US"/>
        </w:rPr>
        <w:t>. Frankfurt: Peter Lang, pp. 133-147.</w:t>
      </w:r>
    </w:p>
    <w:p w:rsidR="00C92A7D" w:rsidRPr="00DF0336" w:rsidRDefault="00C92A7D" w:rsidP="000541FE">
      <w:pPr>
        <w:widowControl w:val="0"/>
        <w:tabs>
          <w:tab w:val="left" w:pos="9214"/>
        </w:tabs>
        <w:spacing w:after="120"/>
        <w:ind w:left="0" w:right="57" w:hanging="2"/>
        <w:jc w:val="both"/>
        <w:rPr>
          <w:sz w:val="22"/>
          <w:szCs w:val="22"/>
          <w:lang w:val="en-US"/>
        </w:rPr>
      </w:pPr>
      <w:r w:rsidRPr="000541FE">
        <w:rPr>
          <w:sz w:val="22"/>
          <w:szCs w:val="22"/>
          <w:lang w:val="en-US"/>
        </w:rPr>
        <w:t xml:space="preserve">Di </w:t>
      </w:r>
      <w:proofErr w:type="spellStart"/>
      <w:r w:rsidRPr="000541FE">
        <w:rPr>
          <w:sz w:val="22"/>
          <w:szCs w:val="22"/>
          <w:lang w:val="en-US"/>
        </w:rPr>
        <w:t>Tullio</w:t>
      </w:r>
      <w:proofErr w:type="spellEnd"/>
      <w:r w:rsidRPr="000541FE">
        <w:rPr>
          <w:sz w:val="22"/>
          <w:szCs w:val="22"/>
          <w:lang w:val="en-US"/>
        </w:rPr>
        <w:t xml:space="preserve">, </w:t>
      </w:r>
      <w:proofErr w:type="spellStart"/>
      <w:r w:rsidRPr="000541FE">
        <w:rPr>
          <w:sz w:val="22"/>
          <w:szCs w:val="22"/>
          <w:lang w:val="en-US"/>
        </w:rPr>
        <w:t>Ángela</w:t>
      </w:r>
      <w:proofErr w:type="spellEnd"/>
      <w:r w:rsidRPr="000541FE">
        <w:rPr>
          <w:sz w:val="22"/>
          <w:szCs w:val="22"/>
          <w:lang w:val="en-US"/>
        </w:rPr>
        <w:t xml:space="preserve"> (ed.) </w:t>
      </w:r>
      <w:r w:rsidRPr="008A01D1">
        <w:rPr>
          <w:sz w:val="22"/>
          <w:szCs w:val="22"/>
        </w:rPr>
        <w:t xml:space="preserve">(2013) </w:t>
      </w:r>
      <w:r w:rsidRPr="008A01D1">
        <w:rPr>
          <w:i/>
          <w:iCs/>
          <w:sz w:val="22"/>
          <w:szCs w:val="22"/>
        </w:rPr>
        <w:t>El español de Argentina: estudios gramaticales</w:t>
      </w:r>
      <w:r w:rsidRPr="008A01D1">
        <w:rPr>
          <w:sz w:val="22"/>
          <w:szCs w:val="22"/>
        </w:rPr>
        <w:t xml:space="preserve">. </w:t>
      </w:r>
      <w:r w:rsidRPr="00DF0336">
        <w:rPr>
          <w:sz w:val="22"/>
          <w:szCs w:val="22"/>
          <w:lang w:val="en-US"/>
        </w:rPr>
        <w:t xml:space="preserve">Buenos Aires: EUDEBA. </w:t>
      </w:r>
    </w:p>
    <w:p w:rsidR="00C92A7D" w:rsidRPr="008A01D1" w:rsidRDefault="00C92A7D" w:rsidP="000541FE">
      <w:pPr>
        <w:spacing w:after="120"/>
        <w:ind w:left="0" w:hanging="2"/>
        <w:jc w:val="both"/>
        <w:rPr>
          <w:snapToGrid w:val="0"/>
          <w:sz w:val="22"/>
          <w:szCs w:val="22"/>
          <w:lang w:val="en-US"/>
        </w:rPr>
      </w:pPr>
      <w:r w:rsidRPr="00981E77">
        <w:rPr>
          <w:snapToGrid w:val="0"/>
          <w:sz w:val="22"/>
          <w:szCs w:val="22"/>
          <w:lang w:val="it-IT"/>
        </w:rPr>
        <w:t xml:space="preserve">Giorgi, Alessandra &amp; Fabio Pianesi (1997) </w:t>
      </w:r>
      <w:r w:rsidRPr="00981E77">
        <w:rPr>
          <w:i/>
          <w:iCs/>
          <w:snapToGrid w:val="0"/>
          <w:sz w:val="22"/>
          <w:szCs w:val="22"/>
          <w:lang w:val="it-IT"/>
        </w:rPr>
        <w:t xml:space="preserve">Tense and Aspect. </w:t>
      </w:r>
      <w:r w:rsidRPr="008A01D1">
        <w:rPr>
          <w:i/>
          <w:iCs/>
          <w:snapToGrid w:val="0"/>
          <w:sz w:val="22"/>
          <w:szCs w:val="22"/>
          <w:lang w:val="en-US"/>
        </w:rPr>
        <w:t>From Semantics to Morphology</w:t>
      </w:r>
      <w:r w:rsidRPr="008A01D1">
        <w:rPr>
          <w:snapToGrid w:val="0"/>
          <w:sz w:val="22"/>
          <w:szCs w:val="22"/>
          <w:lang w:val="en-US"/>
        </w:rPr>
        <w:t>. Nueva York: Oxford University Press.</w:t>
      </w:r>
    </w:p>
    <w:p w:rsidR="00C92A7D" w:rsidRPr="008A01D1" w:rsidRDefault="00C92A7D" w:rsidP="000541FE">
      <w:pPr>
        <w:widowControl w:val="0"/>
        <w:spacing w:after="120"/>
        <w:ind w:left="0" w:hanging="2"/>
        <w:jc w:val="both"/>
        <w:rPr>
          <w:sz w:val="22"/>
          <w:szCs w:val="22"/>
          <w:lang w:val="en-US"/>
        </w:rPr>
      </w:pPr>
      <w:r w:rsidRPr="008A01D1">
        <w:rPr>
          <w:sz w:val="22"/>
          <w:szCs w:val="22"/>
          <w:lang w:val="en-US"/>
        </w:rPr>
        <w:t xml:space="preserve">Halle, Moris &amp; Alec Marantz (1993) “Distributed Morphology and the pieces of inflection”, en: Hale, K. &amp; S.Keyser (eds.) </w:t>
      </w:r>
      <w:r w:rsidRPr="008A01D1">
        <w:rPr>
          <w:i/>
          <w:iCs/>
          <w:sz w:val="22"/>
          <w:szCs w:val="22"/>
          <w:lang w:val="en-US"/>
        </w:rPr>
        <w:t>The View from Building 20</w:t>
      </w:r>
      <w:r w:rsidRPr="008A01D1">
        <w:rPr>
          <w:sz w:val="22"/>
          <w:szCs w:val="22"/>
          <w:lang w:val="en-US"/>
        </w:rPr>
        <w:t>. Cambridge: MIT Press, pp.111-176.</w:t>
      </w:r>
    </w:p>
    <w:p w:rsidR="00C92A7D" w:rsidRPr="008A01D1" w:rsidRDefault="00C92A7D" w:rsidP="000541FE">
      <w:pPr>
        <w:widowControl w:val="0"/>
        <w:spacing w:after="120"/>
        <w:ind w:left="0" w:hanging="2"/>
        <w:jc w:val="both"/>
        <w:rPr>
          <w:sz w:val="22"/>
          <w:szCs w:val="22"/>
          <w:lang w:val="en-US"/>
        </w:rPr>
      </w:pPr>
      <w:r w:rsidRPr="008A01D1">
        <w:rPr>
          <w:sz w:val="22"/>
          <w:szCs w:val="22"/>
          <w:lang w:val="en-US"/>
        </w:rPr>
        <w:t xml:space="preserve">Hornstein, Norbert, Jairo Nunes &amp; Kleanthes Grohman (ms.) </w:t>
      </w:r>
      <w:r w:rsidRPr="008A01D1">
        <w:rPr>
          <w:i/>
          <w:iCs/>
          <w:sz w:val="22"/>
          <w:szCs w:val="22"/>
          <w:lang w:val="en-US"/>
        </w:rPr>
        <w:t>Understanding Minimalism</w:t>
      </w:r>
      <w:r w:rsidRPr="008A01D1">
        <w:rPr>
          <w:sz w:val="22"/>
          <w:szCs w:val="22"/>
          <w:lang w:val="en-US"/>
        </w:rPr>
        <w:t>. Cambridge: Cambridge University Press, capítulos 1-3.</w:t>
      </w:r>
    </w:p>
    <w:p w:rsidR="00C92A7D" w:rsidRPr="008A01D1" w:rsidRDefault="00C92A7D" w:rsidP="000541FE">
      <w:pPr>
        <w:tabs>
          <w:tab w:val="left" w:pos="1276"/>
        </w:tabs>
        <w:spacing w:after="60"/>
        <w:ind w:left="0" w:hanging="2"/>
        <w:jc w:val="both"/>
        <w:rPr>
          <w:sz w:val="22"/>
          <w:szCs w:val="22"/>
          <w:lang w:val="en-US"/>
        </w:rPr>
      </w:pPr>
      <w:r w:rsidRPr="008A01D1">
        <w:rPr>
          <w:sz w:val="22"/>
          <w:szCs w:val="22"/>
          <w:lang w:val="en-US"/>
        </w:rPr>
        <w:t>Marantz, Alec (2001) “Words and things”. Ms., MIT.</w:t>
      </w:r>
    </w:p>
    <w:p w:rsidR="00C92A7D" w:rsidRPr="008A01D1" w:rsidRDefault="00C92A7D" w:rsidP="000541FE">
      <w:pPr>
        <w:spacing w:before="120" w:after="120"/>
        <w:ind w:left="0" w:hanging="2"/>
        <w:jc w:val="both"/>
        <w:rPr>
          <w:sz w:val="22"/>
          <w:szCs w:val="22"/>
          <w:lang w:val="es-MX"/>
        </w:rPr>
      </w:pPr>
      <w:r w:rsidRPr="008A01D1">
        <w:rPr>
          <w:sz w:val="22"/>
          <w:szCs w:val="22"/>
          <w:lang w:val="en-US"/>
        </w:rPr>
        <w:lastRenderedPageBreak/>
        <w:t xml:space="preserve">Rizzi, Luigi (1997) “The fine structure of the left periphery”, en: Haegeman, L. (ed.) </w:t>
      </w:r>
      <w:r w:rsidRPr="008A01D1">
        <w:rPr>
          <w:i/>
          <w:iCs/>
          <w:sz w:val="22"/>
          <w:szCs w:val="22"/>
          <w:lang w:val="es-MX"/>
        </w:rPr>
        <w:t>Elements of Grammar</w:t>
      </w:r>
      <w:r w:rsidRPr="008A01D1">
        <w:rPr>
          <w:sz w:val="22"/>
          <w:szCs w:val="22"/>
          <w:lang w:val="es-MX"/>
        </w:rPr>
        <w:t xml:space="preserve">. Dordrecht: Kluwer, </w:t>
      </w:r>
      <w:r w:rsidRPr="008A01D1">
        <w:rPr>
          <w:sz w:val="22"/>
          <w:szCs w:val="22"/>
          <w:lang w:val="es-AR" w:eastAsia="es-AR"/>
        </w:rPr>
        <w:t>pp. 281-326.</w:t>
      </w:r>
    </w:p>
    <w:p w:rsidR="00C92A7D" w:rsidRPr="008A01D1" w:rsidRDefault="00C92A7D" w:rsidP="000541FE">
      <w:pPr>
        <w:spacing w:after="120"/>
        <w:ind w:left="0" w:hanging="2"/>
        <w:jc w:val="both"/>
        <w:rPr>
          <w:sz w:val="22"/>
          <w:szCs w:val="22"/>
          <w:lang w:val="es-AR"/>
        </w:rPr>
      </w:pPr>
      <w:r w:rsidRPr="008A01D1">
        <w:rPr>
          <w:sz w:val="22"/>
          <w:szCs w:val="22"/>
          <w:lang w:val="es-AR"/>
        </w:rPr>
        <w:t xml:space="preserve">Zubizarreta, M.L. (1999) “Las funciones informativas: tema y foco”, en: </w:t>
      </w:r>
      <w:r w:rsidRPr="008A01D1">
        <w:rPr>
          <w:color w:val="000000"/>
          <w:sz w:val="22"/>
          <w:szCs w:val="22"/>
          <w:lang w:val="es-AR"/>
        </w:rPr>
        <w:t>Bosque, I. &amp; V. Demonte</w:t>
      </w:r>
      <w:r w:rsidRPr="008A01D1">
        <w:rPr>
          <w:i/>
          <w:iCs/>
          <w:color w:val="000000"/>
          <w:sz w:val="22"/>
          <w:szCs w:val="22"/>
          <w:lang w:val="es-AR"/>
        </w:rPr>
        <w:t xml:space="preserve"> </w:t>
      </w:r>
      <w:r w:rsidRPr="008A01D1">
        <w:rPr>
          <w:color w:val="000000"/>
          <w:sz w:val="22"/>
          <w:szCs w:val="22"/>
          <w:lang w:val="es-AR"/>
        </w:rPr>
        <w:t xml:space="preserve">(eds.) </w:t>
      </w:r>
      <w:r w:rsidRPr="008A01D1">
        <w:rPr>
          <w:i/>
          <w:iCs/>
          <w:color w:val="000000"/>
          <w:sz w:val="22"/>
          <w:szCs w:val="22"/>
          <w:lang w:val="es-AR"/>
        </w:rPr>
        <w:t>Gramática descriptiva de la lengua española</w:t>
      </w:r>
      <w:r w:rsidRPr="008A01D1">
        <w:rPr>
          <w:color w:val="000000"/>
          <w:sz w:val="22"/>
          <w:szCs w:val="22"/>
          <w:lang w:val="es-AR"/>
        </w:rPr>
        <w:t>. Madrid: Espasa Calpe</w:t>
      </w:r>
      <w:r w:rsidRPr="008A01D1">
        <w:rPr>
          <w:sz w:val="22"/>
          <w:szCs w:val="22"/>
          <w:lang w:val="es-AR"/>
        </w:rPr>
        <w:t>, pp. 4215-4244.</w:t>
      </w:r>
    </w:p>
    <w:p w:rsidR="00C92A7D" w:rsidRPr="008A01D1" w:rsidRDefault="00C92A7D" w:rsidP="000541FE">
      <w:pPr>
        <w:spacing w:before="120" w:after="120"/>
        <w:ind w:left="0" w:hanging="2"/>
        <w:jc w:val="both"/>
        <w:rPr>
          <w:sz w:val="22"/>
          <w:szCs w:val="22"/>
          <w:lang w:val="es-AR"/>
        </w:rPr>
      </w:pPr>
    </w:p>
    <w:p w:rsidR="00C92A7D" w:rsidRPr="00DF0336" w:rsidRDefault="00C92A7D" w:rsidP="000541FE">
      <w:pPr>
        <w:widowControl w:val="0"/>
        <w:tabs>
          <w:tab w:val="left" w:pos="9214"/>
        </w:tabs>
        <w:ind w:left="0" w:right="57" w:hanging="2"/>
        <w:jc w:val="both"/>
        <w:rPr>
          <w:i/>
          <w:iCs/>
        </w:rPr>
      </w:pPr>
      <w:r w:rsidRPr="00DF0336">
        <w:rPr>
          <w:i/>
          <w:iCs/>
        </w:rPr>
        <w:t xml:space="preserve">Bibliografía </w:t>
      </w:r>
      <w:r>
        <w:rPr>
          <w:i/>
          <w:iCs/>
        </w:rPr>
        <w:t>general</w:t>
      </w:r>
    </w:p>
    <w:p w:rsidR="00C92A7D" w:rsidRDefault="00C92A7D" w:rsidP="000541FE">
      <w:pPr>
        <w:spacing w:after="60"/>
        <w:ind w:left="0" w:hanging="2"/>
        <w:jc w:val="both"/>
        <w:rPr>
          <w:sz w:val="22"/>
          <w:szCs w:val="22"/>
          <w:lang w:val="es-AR"/>
        </w:rPr>
      </w:pPr>
      <w:r>
        <w:rPr>
          <w:sz w:val="22"/>
          <w:szCs w:val="22"/>
        </w:rPr>
        <w:t xml:space="preserve">Avellana, Alicia (2012) </w:t>
      </w:r>
      <w:r w:rsidRPr="00BE0E5E">
        <w:rPr>
          <w:i/>
          <w:iCs/>
          <w:sz w:val="22"/>
          <w:szCs w:val="22"/>
        </w:rPr>
        <w:t>Las categorías funcionales en el español en contacto con lenguas indígenas en la Argentina: tiempo, aspecto y modo</w:t>
      </w:r>
      <w:r>
        <w:rPr>
          <w:sz w:val="22"/>
          <w:szCs w:val="22"/>
        </w:rPr>
        <w:t xml:space="preserve">. </w:t>
      </w:r>
      <w:r w:rsidRPr="00085885">
        <w:rPr>
          <w:sz w:val="22"/>
          <w:szCs w:val="22"/>
          <w:lang w:val="es-AR"/>
        </w:rPr>
        <w:t>Tesis doctoral, UBA.</w:t>
      </w:r>
    </w:p>
    <w:p w:rsidR="00C92A7D" w:rsidRPr="00F741AB" w:rsidRDefault="00C92A7D" w:rsidP="000541FE">
      <w:pPr>
        <w:spacing w:after="120"/>
        <w:ind w:left="0" w:hanging="2"/>
        <w:jc w:val="both"/>
        <w:rPr>
          <w:sz w:val="22"/>
          <w:szCs w:val="22"/>
        </w:rPr>
      </w:pPr>
      <w:r w:rsidRPr="00F741AB">
        <w:rPr>
          <w:sz w:val="22"/>
          <w:szCs w:val="22"/>
          <w:lang w:val="es-MX"/>
        </w:rPr>
        <w:t xml:space="preserve">Avellana, </w:t>
      </w:r>
      <w:r>
        <w:rPr>
          <w:sz w:val="23"/>
          <w:szCs w:val="23"/>
        </w:rPr>
        <w:t xml:space="preserve">Alicia </w:t>
      </w:r>
      <w:r w:rsidRPr="00F741AB">
        <w:rPr>
          <w:sz w:val="22"/>
          <w:szCs w:val="22"/>
          <w:lang w:val="es-MX"/>
        </w:rPr>
        <w:t xml:space="preserve">(2013) “Fenómenos de transferencia entre lenguas: evidencialidad en el español en contacto con el guaraní y el quechua”. </w:t>
      </w:r>
      <w:r w:rsidRPr="00F741AB">
        <w:rPr>
          <w:i/>
          <w:iCs/>
          <w:sz w:val="22"/>
          <w:szCs w:val="22"/>
        </w:rPr>
        <w:t xml:space="preserve">Estudios de Lingüística Universidad de Alicante </w:t>
      </w:r>
      <w:r w:rsidRPr="00F741AB">
        <w:rPr>
          <w:sz w:val="22"/>
          <w:szCs w:val="22"/>
        </w:rPr>
        <w:t>(</w:t>
      </w:r>
      <w:r w:rsidRPr="00F741AB">
        <w:rPr>
          <w:i/>
          <w:iCs/>
          <w:sz w:val="22"/>
          <w:szCs w:val="22"/>
        </w:rPr>
        <w:t>ELUA</w:t>
      </w:r>
      <w:r w:rsidRPr="00F741AB">
        <w:rPr>
          <w:sz w:val="22"/>
          <w:szCs w:val="22"/>
        </w:rPr>
        <w:t xml:space="preserve">) 27, </w:t>
      </w:r>
      <w:r>
        <w:rPr>
          <w:sz w:val="22"/>
          <w:szCs w:val="22"/>
        </w:rPr>
        <w:t xml:space="preserve">pp. </w:t>
      </w:r>
      <w:r w:rsidRPr="00F741AB">
        <w:rPr>
          <w:sz w:val="22"/>
          <w:szCs w:val="22"/>
        </w:rPr>
        <w:t xml:space="preserve">31-60. </w:t>
      </w:r>
    </w:p>
    <w:p w:rsidR="00C92A7D" w:rsidRDefault="00C92A7D" w:rsidP="000541FE">
      <w:pPr>
        <w:spacing w:after="120"/>
        <w:ind w:left="0" w:hanging="2"/>
        <w:jc w:val="both"/>
        <w:rPr>
          <w:sz w:val="22"/>
          <w:szCs w:val="22"/>
          <w:lang w:val="es-AR"/>
        </w:rPr>
      </w:pPr>
      <w:r w:rsidRPr="008A01D1">
        <w:rPr>
          <w:sz w:val="22"/>
          <w:szCs w:val="22"/>
        </w:rPr>
        <w:t xml:space="preserve">Avellana, Alicia &amp; Laura Kornfeld (2009) “Variación lingüística y gramática: el caso del español de la Argentina como lengua de contacto”, en </w:t>
      </w:r>
      <w:r w:rsidRPr="008A01D1">
        <w:rPr>
          <w:i/>
          <w:iCs/>
          <w:sz w:val="22"/>
          <w:szCs w:val="22"/>
        </w:rPr>
        <w:t>Revista de la Sociedad Argentina de Lingüística (RASAL)</w:t>
      </w:r>
      <w:r w:rsidRPr="008A01D1">
        <w:rPr>
          <w:sz w:val="22"/>
          <w:szCs w:val="22"/>
        </w:rPr>
        <w:t xml:space="preserve">, 1-2 2008, </w:t>
      </w:r>
      <w:r w:rsidRPr="008A01D1">
        <w:rPr>
          <w:sz w:val="22"/>
          <w:szCs w:val="22"/>
          <w:lang w:val="es-AR"/>
        </w:rPr>
        <w:t>pp. 25-51.</w:t>
      </w:r>
    </w:p>
    <w:p w:rsidR="00C92A7D" w:rsidRPr="00981E77" w:rsidRDefault="00C92A7D" w:rsidP="000541FE">
      <w:pPr>
        <w:spacing w:after="120"/>
        <w:ind w:left="0" w:hanging="2"/>
        <w:jc w:val="both"/>
        <w:rPr>
          <w:sz w:val="22"/>
          <w:szCs w:val="22"/>
          <w:lang w:val="en-US"/>
        </w:rPr>
      </w:pPr>
      <w:r w:rsidRPr="0034020D">
        <w:rPr>
          <w:sz w:val="22"/>
          <w:szCs w:val="22"/>
        </w:rPr>
        <w:t xml:space="preserve">Avellana, Alicia &amp; Laura Kornfeld (en prensa, 2016) “Sobre el estatuto de las lenguas en contacto en la lingüística chomskyana”, en: </w:t>
      </w:r>
      <w:r w:rsidRPr="0034020D">
        <w:rPr>
          <w:color w:val="000000"/>
          <w:sz w:val="22"/>
          <w:szCs w:val="22"/>
          <w:shd w:val="clear" w:color="auto" w:fill="FFFFFF"/>
        </w:rPr>
        <w:t>Carrió, Cintia, Adriana Gonzalo y Griselda Parera (comps.)</w:t>
      </w:r>
      <w:r w:rsidRPr="0034020D">
        <w:rPr>
          <w:i/>
          <w:iCs/>
          <w:sz w:val="22"/>
          <w:szCs w:val="22"/>
        </w:rPr>
        <w:t xml:space="preserve"> </w:t>
      </w:r>
      <w:r w:rsidRPr="0034020D">
        <w:rPr>
          <w:i/>
          <w:iCs/>
          <w:color w:val="000000"/>
          <w:sz w:val="22"/>
          <w:szCs w:val="22"/>
          <w:shd w:val="clear" w:color="auto" w:fill="FFFFFF"/>
        </w:rPr>
        <w:t>Lingüística Generativa: desde los estudios teóricos a las reflexiones histórico-filosóficas.</w:t>
      </w:r>
      <w:r w:rsidRPr="0034020D">
        <w:rPr>
          <w:color w:val="000000"/>
          <w:sz w:val="22"/>
          <w:szCs w:val="22"/>
          <w:shd w:val="clear" w:color="auto" w:fill="FFFFFF"/>
        </w:rPr>
        <w:t xml:space="preserve"> </w:t>
      </w:r>
      <w:r w:rsidRPr="00981E77">
        <w:rPr>
          <w:sz w:val="22"/>
          <w:szCs w:val="22"/>
          <w:lang w:val="en-US"/>
        </w:rPr>
        <w:t>Santa Fe: UNL.</w:t>
      </w:r>
    </w:p>
    <w:p w:rsidR="00C92A7D" w:rsidRPr="00DF0336" w:rsidRDefault="00C92A7D" w:rsidP="000541FE">
      <w:pPr>
        <w:pStyle w:val="Textoindependiente"/>
        <w:spacing w:after="120"/>
        <w:ind w:left="0" w:hanging="2"/>
        <w:rPr>
          <w:b w:val="0"/>
          <w:bCs w:val="0"/>
          <w:sz w:val="22"/>
          <w:szCs w:val="22"/>
          <w:u w:val="none"/>
          <w:lang w:val="en-US"/>
        </w:rPr>
      </w:pPr>
      <w:r w:rsidRPr="00DF0336">
        <w:rPr>
          <w:b w:val="0"/>
          <w:bCs w:val="0"/>
          <w:sz w:val="22"/>
          <w:szCs w:val="22"/>
          <w:u w:val="none"/>
          <w:lang w:val="en-US"/>
        </w:rPr>
        <w:t xml:space="preserve">Baker, Mark (1988) </w:t>
      </w:r>
      <w:r w:rsidRPr="00DF0336">
        <w:rPr>
          <w:b w:val="0"/>
          <w:bCs w:val="0"/>
          <w:i/>
          <w:iCs/>
          <w:sz w:val="22"/>
          <w:szCs w:val="22"/>
          <w:u w:val="none"/>
          <w:lang w:val="en-US"/>
        </w:rPr>
        <w:t>Incorporation</w:t>
      </w:r>
      <w:r w:rsidRPr="00DF0336">
        <w:rPr>
          <w:b w:val="0"/>
          <w:bCs w:val="0"/>
          <w:sz w:val="22"/>
          <w:szCs w:val="22"/>
          <w:u w:val="none"/>
          <w:lang w:val="en-US"/>
        </w:rPr>
        <w:t>. Chicago: The University of Chicago Press.</w:t>
      </w:r>
    </w:p>
    <w:p w:rsidR="00C92A7D" w:rsidRDefault="00C92A7D" w:rsidP="000541FE">
      <w:pPr>
        <w:spacing w:after="120"/>
        <w:ind w:left="0" w:hanging="2"/>
        <w:jc w:val="both"/>
        <w:rPr>
          <w:sz w:val="22"/>
          <w:szCs w:val="22"/>
        </w:rPr>
      </w:pPr>
      <w:r w:rsidRPr="00D53448">
        <w:rPr>
          <w:sz w:val="22"/>
          <w:szCs w:val="22"/>
          <w:lang w:val="en-US"/>
        </w:rPr>
        <w:t xml:space="preserve">Baker, Mark C. (1997) “Thematic roles and syntactic structure”, en: Haegeman, L. (ed.) </w:t>
      </w:r>
      <w:r w:rsidRPr="007D4B0E">
        <w:rPr>
          <w:i/>
          <w:iCs/>
          <w:sz w:val="22"/>
          <w:szCs w:val="22"/>
          <w:lang w:val="es-AR"/>
        </w:rPr>
        <w:t>Elements of grammar</w:t>
      </w:r>
      <w:r w:rsidRPr="007D4B0E">
        <w:rPr>
          <w:sz w:val="22"/>
          <w:szCs w:val="22"/>
          <w:lang w:val="es-AR"/>
        </w:rPr>
        <w:t xml:space="preserve">. </w:t>
      </w:r>
      <w:r w:rsidRPr="007D4B0E">
        <w:rPr>
          <w:sz w:val="22"/>
          <w:szCs w:val="22"/>
        </w:rPr>
        <w:t>Dordrecht: Kluwer</w:t>
      </w:r>
      <w:r w:rsidRPr="007D4B0E">
        <w:rPr>
          <w:sz w:val="22"/>
          <w:szCs w:val="22"/>
          <w:lang w:val="es-AR"/>
        </w:rPr>
        <w:t>, pp. 73-137</w:t>
      </w:r>
      <w:r w:rsidRPr="007D4B0E">
        <w:rPr>
          <w:sz w:val="22"/>
          <w:szCs w:val="22"/>
        </w:rPr>
        <w:t>. </w:t>
      </w:r>
    </w:p>
    <w:p w:rsidR="00C92A7D" w:rsidRPr="00BD75A5" w:rsidRDefault="00C92A7D" w:rsidP="000541FE">
      <w:pPr>
        <w:spacing w:after="120"/>
        <w:ind w:left="0" w:hanging="2"/>
        <w:jc w:val="both"/>
        <w:rPr>
          <w:sz w:val="22"/>
          <w:szCs w:val="22"/>
        </w:rPr>
      </w:pPr>
      <w:r w:rsidRPr="00BD75A5">
        <w:rPr>
          <w:sz w:val="22"/>
          <w:szCs w:val="22"/>
        </w:rPr>
        <w:t>Belletti, Adriana &amp; Luigi Rizzi (1987) “Los verbos psicológicos y la teoría temática”, en:</w:t>
      </w:r>
      <w:r w:rsidRPr="00BD75A5">
        <w:rPr>
          <w:i/>
          <w:iCs/>
          <w:sz w:val="22"/>
          <w:szCs w:val="22"/>
        </w:rPr>
        <w:t xml:space="preserve"> </w:t>
      </w:r>
      <w:r w:rsidRPr="00BD75A5">
        <w:rPr>
          <w:sz w:val="22"/>
          <w:szCs w:val="22"/>
        </w:rPr>
        <w:t xml:space="preserve">Demonte, V. &amp; M. F. Lagunilla (eds.) </w:t>
      </w:r>
      <w:r w:rsidRPr="00BD75A5">
        <w:rPr>
          <w:i/>
          <w:iCs/>
          <w:sz w:val="22"/>
          <w:szCs w:val="22"/>
        </w:rPr>
        <w:t>La sintaxis de las lenguas románicas</w:t>
      </w:r>
      <w:r w:rsidRPr="00BD75A5">
        <w:rPr>
          <w:sz w:val="22"/>
          <w:szCs w:val="22"/>
        </w:rPr>
        <w:t>. Madrid: El Arquero, pp. 60-122.</w:t>
      </w:r>
    </w:p>
    <w:p w:rsidR="00C92A7D" w:rsidRPr="00D756AD" w:rsidRDefault="00C92A7D" w:rsidP="000541FE">
      <w:pPr>
        <w:widowControl w:val="0"/>
        <w:tabs>
          <w:tab w:val="left" w:pos="9214"/>
        </w:tabs>
        <w:spacing w:after="120"/>
        <w:ind w:left="0" w:right="57" w:hanging="2"/>
        <w:jc w:val="both"/>
        <w:rPr>
          <w:sz w:val="22"/>
          <w:szCs w:val="22"/>
          <w:lang w:val="es-ES_tradnl"/>
        </w:rPr>
      </w:pPr>
      <w:r w:rsidRPr="00D756AD">
        <w:rPr>
          <w:sz w:val="22"/>
          <w:szCs w:val="22"/>
          <w:lang w:val="es-ES_tradnl"/>
        </w:rPr>
        <w:t>Bosque, Ignacio (1994)</w:t>
      </w:r>
      <w:r>
        <w:rPr>
          <w:sz w:val="22"/>
          <w:szCs w:val="22"/>
          <w:lang w:val="es-ES_tradnl"/>
        </w:rPr>
        <w:t xml:space="preserve"> “L</w:t>
      </w:r>
      <w:r w:rsidRPr="00D756AD">
        <w:rPr>
          <w:sz w:val="22"/>
          <w:szCs w:val="22"/>
          <w:lang w:val="es-ES_tradnl"/>
        </w:rPr>
        <w:t>a negación y el principio de las categorías vacías</w:t>
      </w:r>
      <w:r>
        <w:rPr>
          <w:sz w:val="22"/>
          <w:szCs w:val="22"/>
          <w:lang w:val="es-ES_tradnl"/>
        </w:rPr>
        <w:t>”</w:t>
      </w:r>
      <w:r w:rsidRPr="00D756AD">
        <w:rPr>
          <w:sz w:val="22"/>
          <w:szCs w:val="22"/>
          <w:lang w:val="es-ES_tradnl"/>
        </w:rPr>
        <w:t xml:space="preserve">, en Demonte, V. (ed.) </w:t>
      </w:r>
      <w:r w:rsidRPr="00D756AD">
        <w:rPr>
          <w:i/>
          <w:iCs/>
          <w:sz w:val="22"/>
          <w:szCs w:val="22"/>
          <w:lang w:val="es-ES_tradnl"/>
        </w:rPr>
        <w:t>Gramática del español</w:t>
      </w:r>
      <w:r>
        <w:rPr>
          <w:sz w:val="22"/>
          <w:szCs w:val="22"/>
          <w:lang w:val="es-ES_tradnl"/>
        </w:rPr>
        <w:t>.</w:t>
      </w:r>
      <w:r w:rsidRPr="00D756AD">
        <w:rPr>
          <w:sz w:val="22"/>
          <w:szCs w:val="22"/>
          <w:lang w:val="es-ES_tradnl"/>
        </w:rPr>
        <w:t xml:space="preserve"> México</w:t>
      </w:r>
      <w:r>
        <w:rPr>
          <w:sz w:val="22"/>
          <w:szCs w:val="22"/>
          <w:lang w:val="es-ES_tradnl"/>
        </w:rPr>
        <w:t>:</w:t>
      </w:r>
      <w:r w:rsidRPr="00D756AD">
        <w:rPr>
          <w:sz w:val="22"/>
          <w:szCs w:val="22"/>
          <w:lang w:val="es-ES_tradnl"/>
        </w:rPr>
        <w:t xml:space="preserve"> El Colegio de México, 167-199. </w:t>
      </w:r>
    </w:p>
    <w:p w:rsidR="00C92A7D" w:rsidRDefault="00C92A7D" w:rsidP="000541FE">
      <w:pPr>
        <w:spacing w:after="120"/>
        <w:ind w:left="0" w:hanging="2"/>
        <w:jc w:val="both"/>
        <w:rPr>
          <w:color w:val="000000"/>
          <w:sz w:val="22"/>
          <w:szCs w:val="22"/>
          <w:lang w:val="es-AR"/>
        </w:rPr>
      </w:pPr>
      <w:r>
        <w:rPr>
          <w:color w:val="000000"/>
          <w:sz w:val="22"/>
          <w:szCs w:val="22"/>
          <w:lang w:val="es-AR"/>
        </w:rPr>
        <w:t>Bosque, Ignacio &amp; Violeta Demonte</w:t>
      </w:r>
      <w:r>
        <w:rPr>
          <w:i/>
          <w:iCs/>
          <w:color w:val="000000"/>
          <w:sz w:val="22"/>
          <w:szCs w:val="22"/>
          <w:lang w:val="es-AR"/>
        </w:rPr>
        <w:t xml:space="preserve"> </w:t>
      </w:r>
      <w:r>
        <w:rPr>
          <w:color w:val="000000"/>
          <w:sz w:val="22"/>
          <w:szCs w:val="22"/>
          <w:lang w:val="es-AR"/>
        </w:rPr>
        <w:t xml:space="preserve">(eds.) (1999) </w:t>
      </w:r>
      <w:r>
        <w:rPr>
          <w:i/>
          <w:iCs/>
          <w:color w:val="000000"/>
          <w:sz w:val="22"/>
          <w:szCs w:val="22"/>
          <w:lang w:val="es-AR"/>
        </w:rPr>
        <w:t>Gramática descriptiva de la lengua española</w:t>
      </w:r>
      <w:r>
        <w:rPr>
          <w:color w:val="000000"/>
          <w:sz w:val="22"/>
          <w:szCs w:val="22"/>
          <w:lang w:val="es-AR"/>
        </w:rPr>
        <w:t xml:space="preserve">. Madrid: Espasa Calpe. </w:t>
      </w:r>
    </w:p>
    <w:p w:rsidR="00C92A7D" w:rsidRPr="00672CEB" w:rsidRDefault="00C92A7D" w:rsidP="000541FE">
      <w:pPr>
        <w:spacing w:after="120"/>
        <w:ind w:left="0" w:hanging="2"/>
        <w:jc w:val="both"/>
        <w:rPr>
          <w:sz w:val="22"/>
          <w:szCs w:val="22"/>
        </w:rPr>
      </w:pPr>
      <w:r w:rsidRPr="00672CEB">
        <w:rPr>
          <w:sz w:val="22"/>
          <w:szCs w:val="22"/>
        </w:rPr>
        <w:t xml:space="preserve">Bosque, Ignacio &amp; Javier Gutiérrez-Rexach (2008) </w:t>
      </w:r>
      <w:r w:rsidRPr="00672CEB">
        <w:rPr>
          <w:i/>
          <w:iCs/>
          <w:sz w:val="22"/>
          <w:szCs w:val="22"/>
        </w:rPr>
        <w:t>Fundamentos de sintaxis formal</w:t>
      </w:r>
      <w:r w:rsidRPr="00672CEB">
        <w:rPr>
          <w:sz w:val="22"/>
          <w:szCs w:val="22"/>
        </w:rPr>
        <w:t xml:space="preserve">. </w:t>
      </w:r>
      <w:r w:rsidRPr="00B671C0">
        <w:rPr>
          <w:sz w:val="22"/>
          <w:szCs w:val="22"/>
          <w:lang w:val="es-AR"/>
        </w:rPr>
        <w:t>Madrid: Akal</w:t>
      </w:r>
      <w:r>
        <w:rPr>
          <w:sz w:val="22"/>
          <w:szCs w:val="22"/>
          <w:lang w:val="es-AR"/>
        </w:rPr>
        <w:t>.</w:t>
      </w:r>
    </w:p>
    <w:p w:rsidR="00C92A7D" w:rsidRDefault="00C92A7D" w:rsidP="000541FE">
      <w:pPr>
        <w:tabs>
          <w:tab w:val="left" w:pos="9214"/>
        </w:tabs>
        <w:spacing w:after="120"/>
        <w:ind w:left="0" w:right="57" w:hanging="2"/>
        <w:jc w:val="both"/>
        <w:rPr>
          <w:sz w:val="22"/>
          <w:szCs w:val="22"/>
        </w:rPr>
      </w:pPr>
      <w:r>
        <w:rPr>
          <w:sz w:val="22"/>
          <w:szCs w:val="22"/>
        </w:rPr>
        <w:t xml:space="preserve">Chomsky, Noam (1957) </w:t>
      </w:r>
      <w:r>
        <w:rPr>
          <w:i/>
          <w:iCs/>
          <w:sz w:val="22"/>
          <w:szCs w:val="22"/>
        </w:rPr>
        <w:t>Estructuras sintácticas</w:t>
      </w:r>
      <w:r>
        <w:rPr>
          <w:sz w:val="22"/>
          <w:szCs w:val="22"/>
        </w:rPr>
        <w:t>. Madrid: Aguilar, 1971.</w:t>
      </w:r>
    </w:p>
    <w:p w:rsidR="00C92A7D" w:rsidRDefault="00C92A7D" w:rsidP="000541FE">
      <w:pPr>
        <w:tabs>
          <w:tab w:val="left" w:pos="9214"/>
        </w:tabs>
        <w:spacing w:after="120"/>
        <w:ind w:left="0" w:right="57" w:hanging="2"/>
        <w:jc w:val="both"/>
        <w:rPr>
          <w:sz w:val="22"/>
          <w:szCs w:val="22"/>
        </w:rPr>
      </w:pPr>
      <w:r>
        <w:rPr>
          <w:sz w:val="22"/>
          <w:szCs w:val="22"/>
        </w:rPr>
        <w:t xml:space="preserve">Chomsky, Noam (1965) </w:t>
      </w:r>
      <w:r>
        <w:rPr>
          <w:i/>
          <w:iCs/>
          <w:sz w:val="22"/>
          <w:szCs w:val="22"/>
          <w:lang w:val="es-ES_tradnl"/>
        </w:rPr>
        <w:t xml:space="preserve">Aspectos de la teoría de la sintaxis. </w:t>
      </w:r>
      <w:r>
        <w:rPr>
          <w:sz w:val="22"/>
          <w:szCs w:val="22"/>
          <w:lang w:val="es-ES_tradnl"/>
        </w:rPr>
        <w:t>Madrid: Aguilar, 1970.</w:t>
      </w:r>
      <w:r>
        <w:rPr>
          <w:sz w:val="22"/>
          <w:szCs w:val="22"/>
        </w:rPr>
        <w:t xml:space="preserve"> </w:t>
      </w:r>
    </w:p>
    <w:p w:rsidR="00C92A7D" w:rsidRPr="003F15C7" w:rsidRDefault="00C92A7D" w:rsidP="000541FE">
      <w:pPr>
        <w:widowControl w:val="0"/>
        <w:tabs>
          <w:tab w:val="left" w:pos="9214"/>
        </w:tabs>
        <w:spacing w:after="120"/>
        <w:ind w:left="0" w:right="57" w:hanging="2"/>
        <w:jc w:val="both"/>
        <w:rPr>
          <w:sz w:val="22"/>
          <w:szCs w:val="22"/>
          <w:lang w:val="es-AR"/>
        </w:rPr>
      </w:pPr>
      <w:r w:rsidRPr="003F15C7">
        <w:rPr>
          <w:sz w:val="22"/>
          <w:szCs w:val="22"/>
        </w:rPr>
        <w:t xml:space="preserve">Chomsky, Noam (1966) </w:t>
      </w:r>
      <w:r w:rsidRPr="003F15C7">
        <w:rPr>
          <w:i/>
          <w:iCs/>
          <w:sz w:val="22"/>
          <w:szCs w:val="22"/>
        </w:rPr>
        <w:t>Lingüística cartesiana</w:t>
      </w:r>
      <w:r w:rsidRPr="003F15C7">
        <w:rPr>
          <w:sz w:val="22"/>
          <w:szCs w:val="22"/>
        </w:rPr>
        <w:t xml:space="preserve">. </w:t>
      </w:r>
      <w:r w:rsidRPr="003F15C7">
        <w:rPr>
          <w:sz w:val="22"/>
          <w:szCs w:val="22"/>
          <w:lang w:val="es-AR"/>
        </w:rPr>
        <w:t>Madrid: Gredos, 1969.</w:t>
      </w:r>
    </w:p>
    <w:p w:rsidR="00C92A7D" w:rsidRDefault="00C92A7D" w:rsidP="000541FE">
      <w:pPr>
        <w:widowControl w:val="0"/>
        <w:tabs>
          <w:tab w:val="left" w:pos="9214"/>
        </w:tabs>
        <w:spacing w:after="120"/>
        <w:ind w:left="0" w:right="57" w:hanging="2"/>
        <w:jc w:val="both"/>
        <w:rPr>
          <w:sz w:val="22"/>
          <w:szCs w:val="22"/>
        </w:rPr>
      </w:pPr>
      <w:r>
        <w:rPr>
          <w:sz w:val="22"/>
          <w:szCs w:val="22"/>
        </w:rPr>
        <w:t xml:space="preserve">Chomsky, Noam (1970) “Observaciones sobre la nominalización”, en: Sánchez de Zavala (comp.) </w:t>
      </w:r>
      <w:r>
        <w:rPr>
          <w:i/>
          <w:iCs/>
          <w:sz w:val="22"/>
          <w:szCs w:val="22"/>
        </w:rPr>
        <w:t xml:space="preserve">Semántica y sintaxis en lingüística transformatoria </w:t>
      </w:r>
      <w:r>
        <w:rPr>
          <w:sz w:val="22"/>
          <w:szCs w:val="22"/>
        </w:rPr>
        <w:t>I. Madrid: Alianza, 1974, 133–187.</w:t>
      </w:r>
    </w:p>
    <w:p w:rsidR="00C92A7D" w:rsidRPr="009A72B8" w:rsidRDefault="00C92A7D" w:rsidP="000541FE">
      <w:pPr>
        <w:widowControl w:val="0"/>
        <w:tabs>
          <w:tab w:val="left" w:pos="9214"/>
        </w:tabs>
        <w:spacing w:after="120"/>
        <w:ind w:left="0" w:right="57" w:hanging="2"/>
        <w:jc w:val="both"/>
        <w:rPr>
          <w:sz w:val="22"/>
          <w:szCs w:val="22"/>
          <w:lang w:val="es-AR"/>
        </w:rPr>
      </w:pPr>
      <w:r w:rsidRPr="00DF0336">
        <w:rPr>
          <w:sz w:val="22"/>
          <w:szCs w:val="22"/>
        </w:rPr>
        <w:t xml:space="preserve">Chomsky, Noam (1981) </w:t>
      </w:r>
      <w:r w:rsidRPr="00DF0336">
        <w:rPr>
          <w:i/>
          <w:iCs/>
          <w:sz w:val="22"/>
          <w:szCs w:val="22"/>
        </w:rPr>
        <w:t>Lectures on Government and Binding</w:t>
      </w:r>
      <w:r w:rsidRPr="00DF0336">
        <w:rPr>
          <w:sz w:val="22"/>
          <w:szCs w:val="22"/>
        </w:rPr>
        <w:t xml:space="preserve">. </w:t>
      </w:r>
      <w:r w:rsidRPr="009A72B8">
        <w:rPr>
          <w:sz w:val="22"/>
          <w:szCs w:val="22"/>
          <w:lang w:val="es-AR"/>
        </w:rPr>
        <w:t>Dordrecht: Foris.</w:t>
      </w:r>
    </w:p>
    <w:p w:rsidR="00C92A7D" w:rsidRDefault="00C92A7D" w:rsidP="000541FE">
      <w:pPr>
        <w:widowControl w:val="0"/>
        <w:tabs>
          <w:tab w:val="left" w:pos="9214"/>
        </w:tabs>
        <w:spacing w:after="120"/>
        <w:ind w:left="0" w:right="57" w:hanging="2"/>
        <w:jc w:val="both"/>
        <w:rPr>
          <w:sz w:val="22"/>
          <w:szCs w:val="22"/>
        </w:rPr>
      </w:pPr>
      <w:r>
        <w:rPr>
          <w:sz w:val="22"/>
          <w:szCs w:val="22"/>
        </w:rPr>
        <w:t xml:space="preserve">Chomsky, Noam (1986) </w:t>
      </w:r>
      <w:r>
        <w:rPr>
          <w:i/>
          <w:iCs/>
          <w:sz w:val="22"/>
          <w:szCs w:val="22"/>
        </w:rPr>
        <w:t>El conocimiento del lenguaje</w:t>
      </w:r>
      <w:r>
        <w:rPr>
          <w:sz w:val="22"/>
          <w:szCs w:val="22"/>
        </w:rPr>
        <w:t>. Barcelona: Altaya, 1994.</w:t>
      </w:r>
    </w:p>
    <w:p w:rsidR="00C92A7D" w:rsidRPr="004D38D5" w:rsidRDefault="00C92A7D" w:rsidP="000541FE">
      <w:pPr>
        <w:tabs>
          <w:tab w:val="left" w:pos="9214"/>
        </w:tabs>
        <w:spacing w:after="120"/>
        <w:ind w:left="0" w:right="57" w:hanging="2"/>
        <w:jc w:val="both"/>
        <w:rPr>
          <w:sz w:val="22"/>
          <w:szCs w:val="22"/>
          <w:lang w:val="es-AR"/>
        </w:rPr>
      </w:pPr>
      <w:r>
        <w:rPr>
          <w:sz w:val="22"/>
          <w:szCs w:val="22"/>
        </w:rPr>
        <w:t xml:space="preserve">Chomsky, Noam (1995) </w:t>
      </w:r>
      <w:r>
        <w:rPr>
          <w:i/>
          <w:iCs/>
          <w:sz w:val="22"/>
          <w:szCs w:val="22"/>
        </w:rPr>
        <w:t>El</w:t>
      </w:r>
      <w:r>
        <w:rPr>
          <w:sz w:val="22"/>
          <w:szCs w:val="22"/>
        </w:rPr>
        <w:t xml:space="preserve"> </w:t>
      </w:r>
      <w:r>
        <w:rPr>
          <w:i/>
          <w:iCs/>
          <w:sz w:val="22"/>
          <w:szCs w:val="22"/>
        </w:rPr>
        <w:t>Programa Minimalista</w:t>
      </w:r>
      <w:r>
        <w:rPr>
          <w:sz w:val="22"/>
          <w:szCs w:val="22"/>
        </w:rPr>
        <w:t xml:space="preserve">. </w:t>
      </w:r>
      <w:r w:rsidRPr="004D38D5">
        <w:rPr>
          <w:sz w:val="22"/>
          <w:szCs w:val="22"/>
          <w:lang w:val="es-AR"/>
        </w:rPr>
        <w:t>Madrid: Alianza, 1999.</w:t>
      </w:r>
    </w:p>
    <w:p w:rsidR="00C92A7D" w:rsidRPr="00DF0336" w:rsidRDefault="00C92A7D" w:rsidP="000541FE">
      <w:pPr>
        <w:tabs>
          <w:tab w:val="left" w:pos="9214"/>
        </w:tabs>
        <w:spacing w:after="120"/>
        <w:ind w:left="0" w:right="57" w:hanging="2"/>
        <w:jc w:val="both"/>
        <w:rPr>
          <w:sz w:val="22"/>
          <w:szCs w:val="22"/>
          <w:lang w:val="en-US"/>
        </w:rPr>
      </w:pPr>
      <w:r w:rsidRPr="00D1504E">
        <w:rPr>
          <w:sz w:val="22"/>
          <w:szCs w:val="22"/>
        </w:rPr>
        <w:t xml:space="preserve">Chomsky, </w:t>
      </w:r>
      <w:r>
        <w:rPr>
          <w:sz w:val="22"/>
          <w:szCs w:val="22"/>
        </w:rPr>
        <w:t>Noam</w:t>
      </w:r>
      <w:r w:rsidRPr="00D1504E">
        <w:rPr>
          <w:sz w:val="22"/>
          <w:szCs w:val="22"/>
        </w:rPr>
        <w:t xml:space="preserve"> (1997) </w:t>
      </w:r>
      <w:r w:rsidRPr="00D1504E">
        <w:rPr>
          <w:i/>
          <w:iCs/>
          <w:sz w:val="22"/>
          <w:szCs w:val="22"/>
        </w:rPr>
        <w:t>Nuestro Conocimiento del Lenguaje Humano: Perspectivas Actuales</w:t>
      </w:r>
      <w:r w:rsidRPr="00D1504E">
        <w:rPr>
          <w:sz w:val="22"/>
          <w:szCs w:val="22"/>
        </w:rPr>
        <w:t xml:space="preserve">, conferencia distribuida por Internet. </w:t>
      </w:r>
      <w:r w:rsidRPr="00DF0336">
        <w:rPr>
          <w:sz w:val="22"/>
          <w:szCs w:val="22"/>
          <w:lang w:val="en-US"/>
        </w:rPr>
        <w:t>Universidad de Concepción, Chile.</w:t>
      </w:r>
    </w:p>
    <w:p w:rsidR="00C92A7D" w:rsidRPr="008A01D1" w:rsidRDefault="00C92A7D" w:rsidP="000541FE">
      <w:pPr>
        <w:tabs>
          <w:tab w:val="left" w:pos="9214"/>
        </w:tabs>
        <w:spacing w:after="120"/>
        <w:ind w:left="0" w:right="57" w:hanging="2"/>
        <w:jc w:val="both"/>
        <w:rPr>
          <w:sz w:val="22"/>
          <w:szCs w:val="22"/>
          <w:lang w:val="es-AR"/>
        </w:rPr>
      </w:pPr>
      <w:r w:rsidRPr="00DF0336">
        <w:rPr>
          <w:sz w:val="22"/>
          <w:szCs w:val="22"/>
          <w:lang w:val="en-US"/>
        </w:rPr>
        <w:t xml:space="preserve">Cinque, Guglielmo &amp; Luigi Rizzi (2016) “Functional Categories and Syntactic Theory”, en: </w:t>
      </w:r>
      <w:r w:rsidRPr="00DF0336">
        <w:rPr>
          <w:i/>
          <w:iCs/>
          <w:sz w:val="22"/>
          <w:szCs w:val="22"/>
          <w:lang w:val="en-US"/>
        </w:rPr>
        <w:t>The Annual Review of Linguistics</w:t>
      </w:r>
      <w:r w:rsidRPr="00DF0336">
        <w:rPr>
          <w:sz w:val="22"/>
          <w:szCs w:val="22"/>
          <w:lang w:val="en-US"/>
        </w:rPr>
        <w:t xml:space="preserve"> 2016. </w:t>
      </w:r>
      <w:r w:rsidRPr="008A01D1">
        <w:rPr>
          <w:sz w:val="22"/>
          <w:szCs w:val="22"/>
          <w:lang w:val="es-AR"/>
        </w:rPr>
        <w:t>2: pp.139–63. Traducido por Natalia Flechas para la cátedra de Lingüística Chomskyana (revisión de Laura Kornfeld).</w:t>
      </w:r>
    </w:p>
    <w:p w:rsidR="00C92A7D" w:rsidRPr="00981E77" w:rsidRDefault="00C92A7D" w:rsidP="000541FE">
      <w:pPr>
        <w:tabs>
          <w:tab w:val="left" w:pos="9214"/>
        </w:tabs>
        <w:spacing w:after="120"/>
        <w:ind w:left="0" w:right="57" w:hanging="2"/>
        <w:jc w:val="both"/>
        <w:rPr>
          <w:sz w:val="22"/>
          <w:szCs w:val="22"/>
          <w:lang w:val="it-IT"/>
        </w:rPr>
      </w:pPr>
      <w:r>
        <w:rPr>
          <w:sz w:val="22"/>
          <w:szCs w:val="22"/>
        </w:rPr>
        <w:lastRenderedPageBreak/>
        <w:t>Demonte, Violeta</w:t>
      </w:r>
      <w:r w:rsidRPr="00D1504E">
        <w:rPr>
          <w:sz w:val="22"/>
          <w:szCs w:val="22"/>
        </w:rPr>
        <w:t xml:space="preserve"> </w:t>
      </w:r>
      <w:r>
        <w:rPr>
          <w:sz w:val="22"/>
          <w:szCs w:val="22"/>
        </w:rPr>
        <w:t>&amp; Olga</w:t>
      </w:r>
      <w:r w:rsidRPr="00D1504E">
        <w:rPr>
          <w:sz w:val="22"/>
          <w:szCs w:val="22"/>
        </w:rPr>
        <w:t xml:space="preserve"> Fernández Soriano</w:t>
      </w:r>
      <w:r>
        <w:rPr>
          <w:sz w:val="22"/>
          <w:szCs w:val="22"/>
        </w:rPr>
        <w:t xml:space="preserve"> (2007) “</w:t>
      </w:r>
      <w:r w:rsidRPr="00045109">
        <w:rPr>
          <w:sz w:val="22"/>
          <w:szCs w:val="22"/>
        </w:rPr>
        <w:t xml:space="preserve">La periferia izquierda oracional y los complementantes del español”, en: Cuartero, J. &amp; M. Emsel (eds.) </w:t>
      </w:r>
      <w:r w:rsidRPr="00981E77">
        <w:rPr>
          <w:i/>
          <w:iCs/>
          <w:sz w:val="22"/>
          <w:szCs w:val="22"/>
          <w:lang w:val="it-IT"/>
        </w:rPr>
        <w:t>Vernetzungen: Kognition, Bedeutung, (kontrastive) Pragmatik</w:t>
      </w:r>
      <w:r w:rsidRPr="00981E77">
        <w:rPr>
          <w:sz w:val="22"/>
          <w:szCs w:val="22"/>
          <w:lang w:val="it-IT"/>
        </w:rPr>
        <w:t>. Frankfurt: Peter Lang, pp. 133-147.</w:t>
      </w:r>
    </w:p>
    <w:p w:rsidR="00C92A7D" w:rsidRPr="00045109" w:rsidRDefault="00C92A7D" w:rsidP="000541FE">
      <w:pPr>
        <w:tabs>
          <w:tab w:val="left" w:pos="9214"/>
        </w:tabs>
        <w:spacing w:after="120"/>
        <w:ind w:left="0" w:right="57" w:hanging="2"/>
        <w:jc w:val="both"/>
        <w:rPr>
          <w:sz w:val="22"/>
          <w:szCs w:val="22"/>
        </w:rPr>
      </w:pPr>
      <w:r w:rsidRPr="00981E77">
        <w:rPr>
          <w:sz w:val="22"/>
          <w:szCs w:val="22"/>
          <w:lang w:val="it-IT"/>
        </w:rPr>
        <w:t xml:space="preserve">Demonte, Violeta (ed.) </w:t>
      </w:r>
      <w:r>
        <w:rPr>
          <w:sz w:val="22"/>
          <w:szCs w:val="22"/>
          <w:lang w:val="es-ES_tradnl"/>
        </w:rPr>
        <w:t>(1994)</w:t>
      </w:r>
      <w:r w:rsidRPr="00D756AD">
        <w:rPr>
          <w:sz w:val="22"/>
          <w:szCs w:val="22"/>
          <w:lang w:val="es-ES_tradnl"/>
        </w:rPr>
        <w:t xml:space="preserve"> </w:t>
      </w:r>
      <w:r w:rsidRPr="00D756AD">
        <w:rPr>
          <w:i/>
          <w:iCs/>
          <w:sz w:val="22"/>
          <w:szCs w:val="22"/>
          <w:lang w:val="es-ES_tradnl"/>
        </w:rPr>
        <w:t>Gramática del español</w:t>
      </w:r>
      <w:r>
        <w:rPr>
          <w:sz w:val="22"/>
          <w:szCs w:val="22"/>
          <w:lang w:val="es-ES_tradnl"/>
        </w:rPr>
        <w:t>.</w:t>
      </w:r>
      <w:r w:rsidRPr="00D756AD">
        <w:rPr>
          <w:sz w:val="22"/>
          <w:szCs w:val="22"/>
          <w:lang w:val="es-ES_tradnl"/>
        </w:rPr>
        <w:t xml:space="preserve"> México</w:t>
      </w:r>
      <w:r>
        <w:rPr>
          <w:sz w:val="22"/>
          <w:szCs w:val="22"/>
          <w:lang w:val="es-ES_tradnl"/>
        </w:rPr>
        <w:t>:</w:t>
      </w:r>
      <w:r w:rsidRPr="00D756AD">
        <w:rPr>
          <w:sz w:val="22"/>
          <w:szCs w:val="22"/>
          <w:lang w:val="es-ES_tradnl"/>
        </w:rPr>
        <w:t xml:space="preserve"> El Colegio de México</w:t>
      </w:r>
      <w:r>
        <w:rPr>
          <w:sz w:val="22"/>
          <w:szCs w:val="22"/>
          <w:lang w:val="es-ES_tradnl"/>
        </w:rPr>
        <w:t>.</w:t>
      </w:r>
    </w:p>
    <w:p w:rsidR="00C92A7D" w:rsidRPr="00C140FF" w:rsidRDefault="00C92A7D" w:rsidP="000541FE">
      <w:pPr>
        <w:widowControl w:val="0"/>
        <w:tabs>
          <w:tab w:val="left" w:pos="9214"/>
        </w:tabs>
        <w:spacing w:after="120"/>
        <w:ind w:left="0" w:right="57" w:hanging="2"/>
        <w:jc w:val="both"/>
        <w:rPr>
          <w:sz w:val="20"/>
          <w:szCs w:val="20"/>
          <w:lang w:val="es-AR"/>
        </w:rPr>
      </w:pPr>
      <w:r w:rsidRPr="00C140FF">
        <w:rPr>
          <w:sz w:val="22"/>
          <w:szCs w:val="22"/>
        </w:rPr>
        <w:t>Di Tullio, Ángela (ed.)</w:t>
      </w:r>
      <w:r>
        <w:rPr>
          <w:sz w:val="22"/>
          <w:szCs w:val="22"/>
        </w:rPr>
        <w:t xml:space="preserve"> (2013) </w:t>
      </w:r>
      <w:r w:rsidRPr="00C140FF">
        <w:rPr>
          <w:i/>
          <w:iCs/>
          <w:sz w:val="22"/>
          <w:szCs w:val="22"/>
        </w:rPr>
        <w:t>El español de Argentina: estudios gramaticales</w:t>
      </w:r>
      <w:r w:rsidRPr="00C140FF">
        <w:rPr>
          <w:sz w:val="22"/>
          <w:szCs w:val="22"/>
        </w:rPr>
        <w:t xml:space="preserve">. </w:t>
      </w:r>
      <w:r w:rsidRPr="00C140FF">
        <w:rPr>
          <w:sz w:val="22"/>
          <w:szCs w:val="22"/>
          <w:lang w:val="es-AR"/>
        </w:rPr>
        <w:t>Buenos Aires: EUDEBA.</w:t>
      </w:r>
      <w:r w:rsidRPr="00C140FF">
        <w:rPr>
          <w:sz w:val="20"/>
          <w:szCs w:val="20"/>
          <w:lang w:val="es-AR"/>
        </w:rPr>
        <w:t xml:space="preserve"> </w:t>
      </w:r>
    </w:p>
    <w:p w:rsidR="00C92A7D" w:rsidRPr="002B6A46" w:rsidRDefault="00C92A7D" w:rsidP="000541FE">
      <w:pPr>
        <w:spacing w:before="120" w:after="120"/>
        <w:ind w:left="0" w:hanging="2"/>
        <w:jc w:val="both"/>
        <w:rPr>
          <w:sz w:val="22"/>
          <w:szCs w:val="22"/>
          <w:lang w:val="es-AR"/>
        </w:rPr>
      </w:pPr>
      <w:r w:rsidRPr="002B6A46">
        <w:rPr>
          <w:sz w:val="22"/>
          <w:szCs w:val="22"/>
          <w:lang w:val="es-AR"/>
        </w:rPr>
        <w:t>Di Tullio, Ángela (2015) “</w:t>
      </w:r>
      <w:r w:rsidRPr="002B6A46">
        <w:rPr>
          <w:i/>
          <w:iCs/>
          <w:sz w:val="22"/>
          <w:szCs w:val="22"/>
          <w:lang w:val="es-AR"/>
        </w:rPr>
        <w:t>Me cuestan leer esos mensajes</w:t>
      </w:r>
      <w:r w:rsidRPr="002B6A46">
        <w:rPr>
          <w:sz w:val="22"/>
          <w:szCs w:val="22"/>
          <w:lang w:val="es-AR"/>
        </w:rPr>
        <w:t xml:space="preserve">. </w:t>
      </w:r>
      <w:r>
        <w:rPr>
          <w:sz w:val="22"/>
          <w:szCs w:val="22"/>
          <w:lang w:val="es-AR"/>
        </w:rPr>
        <w:t xml:space="preserve">Concordancias anómalas con verbos terciopersonales”, en </w:t>
      </w:r>
      <w:r w:rsidRPr="002B6A46">
        <w:rPr>
          <w:i/>
          <w:iCs/>
          <w:sz w:val="22"/>
          <w:szCs w:val="22"/>
          <w:lang w:val="es-AR"/>
        </w:rPr>
        <w:t>Jornadas complutenses de gramática del español en honor del Ignacio Bosque</w:t>
      </w:r>
      <w:r>
        <w:rPr>
          <w:sz w:val="22"/>
          <w:szCs w:val="22"/>
          <w:lang w:val="es-AR"/>
        </w:rPr>
        <w:t>, Madrid, 26-27 de mayo de 2015.</w:t>
      </w:r>
    </w:p>
    <w:p w:rsidR="00C92A7D" w:rsidRPr="007C223A" w:rsidRDefault="00C92A7D" w:rsidP="000541FE">
      <w:pPr>
        <w:spacing w:before="120" w:after="120"/>
        <w:ind w:left="0" w:hanging="2"/>
        <w:jc w:val="both"/>
        <w:rPr>
          <w:sz w:val="22"/>
          <w:szCs w:val="22"/>
          <w:lang w:val="en-US"/>
        </w:rPr>
      </w:pPr>
      <w:r w:rsidRPr="007C223A">
        <w:rPr>
          <w:sz w:val="22"/>
          <w:szCs w:val="22"/>
          <w:lang w:val="en-US"/>
        </w:rPr>
        <w:t>Dowty, D</w:t>
      </w:r>
      <w:r>
        <w:rPr>
          <w:sz w:val="22"/>
          <w:szCs w:val="22"/>
          <w:lang w:val="en-US"/>
        </w:rPr>
        <w:t>avid</w:t>
      </w:r>
      <w:r w:rsidRPr="007C223A">
        <w:rPr>
          <w:sz w:val="22"/>
          <w:szCs w:val="22"/>
          <w:lang w:val="en-US"/>
        </w:rPr>
        <w:t xml:space="preserve"> (1991) “Thematic proto-roles and argument selection”, en: </w:t>
      </w:r>
      <w:r w:rsidRPr="007C223A">
        <w:rPr>
          <w:i/>
          <w:iCs/>
          <w:sz w:val="22"/>
          <w:szCs w:val="22"/>
          <w:lang w:val="en-US"/>
        </w:rPr>
        <w:t>Language</w:t>
      </w:r>
      <w:r w:rsidRPr="007C223A">
        <w:rPr>
          <w:sz w:val="22"/>
          <w:szCs w:val="22"/>
          <w:lang w:val="en-US"/>
        </w:rPr>
        <w:t xml:space="preserve"> 67, </w:t>
      </w:r>
      <w:r>
        <w:rPr>
          <w:sz w:val="22"/>
          <w:szCs w:val="22"/>
          <w:lang w:val="en-US"/>
        </w:rPr>
        <w:t xml:space="preserve">pp. </w:t>
      </w:r>
      <w:r w:rsidRPr="007C223A">
        <w:rPr>
          <w:sz w:val="22"/>
          <w:szCs w:val="22"/>
          <w:lang w:val="en-US"/>
        </w:rPr>
        <w:t>547-619.</w:t>
      </w:r>
    </w:p>
    <w:p w:rsidR="00C92A7D" w:rsidRPr="009A72B8" w:rsidRDefault="00C92A7D" w:rsidP="000541FE">
      <w:pPr>
        <w:tabs>
          <w:tab w:val="left" w:pos="9214"/>
        </w:tabs>
        <w:spacing w:after="120"/>
        <w:ind w:left="0" w:right="57" w:hanging="2"/>
        <w:jc w:val="both"/>
        <w:rPr>
          <w:sz w:val="22"/>
          <w:szCs w:val="22"/>
          <w:lang w:val="en-US"/>
        </w:rPr>
      </w:pPr>
      <w:r w:rsidRPr="00D1504E">
        <w:rPr>
          <w:sz w:val="22"/>
          <w:szCs w:val="22"/>
        </w:rPr>
        <w:t>Eguren, L</w:t>
      </w:r>
      <w:r>
        <w:rPr>
          <w:sz w:val="22"/>
          <w:szCs w:val="22"/>
        </w:rPr>
        <w:t>uis</w:t>
      </w:r>
      <w:r w:rsidRPr="00D1504E">
        <w:rPr>
          <w:sz w:val="22"/>
          <w:szCs w:val="22"/>
        </w:rPr>
        <w:t xml:space="preserve"> </w:t>
      </w:r>
      <w:r>
        <w:rPr>
          <w:sz w:val="22"/>
          <w:szCs w:val="22"/>
        </w:rPr>
        <w:t>&amp; Olga</w:t>
      </w:r>
      <w:r w:rsidRPr="00D1504E">
        <w:rPr>
          <w:sz w:val="22"/>
          <w:szCs w:val="22"/>
        </w:rPr>
        <w:t xml:space="preserve"> Fernández Soriano</w:t>
      </w:r>
      <w:r>
        <w:rPr>
          <w:sz w:val="22"/>
          <w:szCs w:val="22"/>
        </w:rPr>
        <w:t xml:space="preserve"> (</w:t>
      </w:r>
      <w:r w:rsidRPr="00D1504E">
        <w:rPr>
          <w:sz w:val="22"/>
          <w:szCs w:val="22"/>
        </w:rPr>
        <w:t>2004</w:t>
      </w:r>
      <w:r>
        <w:rPr>
          <w:sz w:val="22"/>
          <w:szCs w:val="22"/>
        </w:rPr>
        <w:t>)</w:t>
      </w:r>
      <w:r w:rsidRPr="00D1504E">
        <w:rPr>
          <w:sz w:val="22"/>
          <w:szCs w:val="22"/>
        </w:rPr>
        <w:t xml:space="preserve"> </w:t>
      </w:r>
      <w:r w:rsidRPr="00D1504E">
        <w:rPr>
          <w:i/>
          <w:iCs/>
          <w:sz w:val="22"/>
          <w:szCs w:val="22"/>
        </w:rPr>
        <w:t>Introducción a una sintaxis minimista</w:t>
      </w:r>
      <w:r>
        <w:rPr>
          <w:sz w:val="22"/>
          <w:szCs w:val="22"/>
        </w:rPr>
        <w:t xml:space="preserve">. </w:t>
      </w:r>
      <w:r w:rsidRPr="00DF0336">
        <w:rPr>
          <w:sz w:val="22"/>
          <w:szCs w:val="22"/>
          <w:lang w:val="en-US"/>
        </w:rPr>
        <w:t>Madrid: Gredos</w:t>
      </w:r>
      <w:r w:rsidRPr="009A72B8">
        <w:rPr>
          <w:sz w:val="22"/>
          <w:szCs w:val="22"/>
          <w:lang w:val="en-US"/>
        </w:rPr>
        <w:t xml:space="preserve">. </w:t>
      </w:r>
    </w:p>
    <w:p w:rsidR="00C92A7D" w:rsidRPr="000541FE" w:rsidRDefault="00C92A7D" w:rsidP="000541FE">
      <w:pPr>
        <w:spacing w:after="120"/>
        <w:ind w:left="0" w:hanging="2"/>
        <w:jc w:val="both"/>
        <w:rPr>
          <w:sz w:val="22"/>
          <w:szCs w:val="22"/>
          <w:lang w:val="es-AR"/>
        </w:rPr>
      </w:pPr>
      <w:r w:rsidRPr="00293118">
        <w:rPr>
          <w:sz w:val="22"/>
          <w:szCs w:val="22"/>
          <w:lang w:val="en-US"/>
        </w:rPr>
        <w:t>Embick, David &amp; Morris Halle (</w:t>
      </w:r>
      <w:r>
        <w:rPr>
          <w:sz w:val="22"/>
          <w:szCs w:val="22"/>
          <w:lang w:val="en-US"/>
        </w:rPr>
        <w:t>2012</w:t>
      </w:r>
      <w:r w:rsidRPr="00293118">
        <w:rPr>
          <w:sz w:val="22"/>
          <w:szCs w:val="22"/>
          <w:lang w:val="en-US"/>
        </w:rPr>
        <w:t xml:space="preserve">) </w:t>
      </w:r>
      <w:r w:rsidRPr="00293118">
        <w:rPr>
          <w:i/>
          <w:iCs/>
          <w:sz w:val="22"/>
          <w:szCs w:val="22"/>
          <w:lang w:val="en-US"/>
        </w:rPr>
        <w:t>Word Formation: Aspects of the Latin Conjugation in Distributed Morphology</w:t>
      </w:r>
      <w:r w:rsidRPr="00293118">
        <w:rPr>
          <w:sz w:val="22"/>
          <w:szCs w:val="22"/>
          <w:lang w:val="en-US"/>
        </w:rPr>
        <w:t xml:space="preserve">. </w:t>
      </w:r>
      <w:proofErr w:type="spellStart"/>
      <w:r w:rsidRPr="000541FE">
        <w:rPr>
          <w:sz w:val="22"/>
          <w:szCs w:val="22"/>
          <w:lang w:val="es-AR"/>
        </w:rPr>
        <w:t>Berlin</w:t>
      </w:r>
      <w:proofErr w:type="spellEnd"/>
      <w:r w:rsidRPr="000541FE">
        <w:rPr>
          <w:sz w:val="22"/>
          <w:szCs w:val="22"/>
          <w:lang w:val="es-AR"/>
        </w:rPr>
        <w:t xml:space="preserve">: </w:t>
      </w:r>
      <w:proofErr w:type="spellStart"/>
      <w:r w:rsidRPr="000541FE">
        <w:rPr>
          <w:sz w:val="22"/>
          <w:szCs w:val="22"/>
          <w:lang w:val="es-AR"/>
        </w:rPr>
        <w:t>Mouton</w:t>
      </w:r>
      <w:proofErr w:type="spellEnd"/>
      <w:r w:rsidRPr="000541FE">
        <w:rPr>
          <w:sz w:val="22"/>
          <w:szCs w:val="22"/>
          <w:lang w:val="es-AR"/>
        </w:rPr>
        <w:t xml:space="preserve"> de </w:t>
      </w:r>
      <w:proofErr w:type="spellStart"/>
      <w:r w:rsidRPr="000541FE">
        <w:rPr>
          <w:sz w:val="22"/>
          <w:szCs w:val="22"/>
          <w:lang w:val="es-AR"/>
        </w:rPr>
        <w:t>Gruyter</w:t>
      </w:r>
      <w:proofErr w:type="spellEnd"/>
      <w:r w:rsidRPr="000541FE">
        <w:rPr>
          <w:sz w:val="22"/>
          <w:szCs w:val="22"/>
          <w:lang w:val="es-AR"/>
        </w:rPr>
        <w:t>.</w:t>
      </w:r>
    </w:p>
    <w:p w:rsidR="00C92A7D" w:rsidRPr="00D1504E" w:rsidRDefault="00C92A7D" w:rsidP="000541FE">
      <w:pPr>
        <w:tabs>
          <w:tab w:val="left" w:pos="9214"/>
        </w:tabs>
        <w:spacing w:after="120"/>
        <w:ind w:left="0" w:right="57" w:hanging="2"/>
        <w:jc w:val="both"/>
        <w:rPr>
          <w:sz w:val="22"/>
          <w:szCs w:val="22"/>
        </w:rPr>
      </w:pPr>
      <w:r w:rsidRPr="00D1504E">
        <w:rPr>
          <w:sz w:val="22"/>
          <w:szCs w:val="22"/>
        </w:rPr>
        <w:t>Fernández Lagunilla, M</w:t>
      </w:r>
      <w:r>
        <w:rPr>
          <w:sz w:val="22"/>
          <w:szCs w:val="22"/>
        </w:rPr>
        <w:t>arina</w:t>
      </w:r>
      <w:r w:rsidRPr="00D1504E">
        <w:rPr>
          <w:sz w:val="22"/>
          <w:szCs w:val="22"/>
        </w:rPr>
        <w:t xml:space="preserve"> </w:t>
      </w:r>
      <w:r>
        <w:rPr>
          <w:sz w:val="22"/>
          <w:szCs w:val="22"/>
        </w:rPr>
        <w:t>&amp;</w:t>
      </w:r>
      <w:r w:rsidRPr="00D1504E">
        <w:rPr>
          <w:sz w:val="22"/>
          <w:szCs w:val="22"/>
        </w:rPr>
        <w:t xml:space="preserve"> A</w:t>
      </w:r>
      <w:r>
        <w:rPr>
          <w:sz w:val="22"/>
          <w:szCs w:val="22"/>
        </w:rPr>
        <w:t>lberto</w:t>
      </w:r>
      <w:r w:rsidRPr="00D1504E">
        <w:rPr>
          <w:sz w:val="22"/>
          <w:szCs w:val="22"/>
        </w:rPr>
        <w:t xml:space="preserve"> Anula Rebollo (1995) </w:t>
      </w:r>
      <w:r w:rsidRPr="00D1504E">
        <w:rPr>
          <w:i/>
          <w:iCs/>
          <w:sz w:val="22"/>
          <w:szCs w:val="22"/>
        </w:rPr>
        <w:t>Sintaxis y Cognición. Introducción al Conocimiento, el Procesamiento y los Déficits Sintácticos</w:t>
      </w:r>
      <w:r>
        <w:rPr>
          <w:i/>
          <w:iCs/>
          <w:sz w:val="22"/>
          <w:szCs w:val="22"/>
        </w:rPr>
        <w:t>.</w:t>
      </w:r>
      <w:r w:rsidRPr="00D1504E">
        <w:rPr>
          <w:sz w:val="22"/>
          <w:szCs w:val="22"/>
        </w:rPr>
        <w:t xml:space="preserve"> Madrid</w:t>
      </w:r>
      <w:r>
        <w:rPr>
          <w:sz w:val="22"/>
          <w:szCs w:val="22"/>
        </w:rPr>
        <w:t>:</w:t>
      </w:r>
      <w:r w:rsidRPr="00D1504E">
        <w:rPr>
          <w:sz w:val="22"/>
          <w:szCs w:val="22"/>
        </w:rPr>
        <w:t xml:space="preserve"> Síntesis. </w:t>
      </w:r>
    </w:p>
    <w:p w:rsidR="00C92A7D" w:rsidRPr="008A01D1" w:rsidRDefault="00C92A7D" w:rsidP="000541FE">
      <w:pPr>
        <w:spacing w:after="120"/>
        <w:ind w:left="0" w:hanging="2"/>
        <w:jc w:val="both"/>
        <w:rPr>
          <w:sz w:val="22"/>
          <w:szCs w:val="22"/>
        </w:rPr>
      </w:pPr>
      <w:r>
        <w:rPr>
          <w:sz w:val="22"/>
          <w:szCs w:val="22"/>
        </w:rPr>
        <w:t xml:space="preserve">Gallego, Ángel (ed.) </w:t>
      </w:r>
      <w:r w:rsidRPr="008A01D1">
        <w:rPr>
          <w:sz w:val="22"/>
          <w:szCs w:val="22"/>
        </w:rPr>
        <w:t>(20</w:t>
      </w:r>
      <w:r>
        <w:rPr>
          <w:sz w:val="22"/>
          <w:szCs w:val="22"/>
        </w:rPr>
        <w:t>16</w:t>
      </w:r>
      <w:r w:rsidRPr="008A01D1">
        <w:rPr>
          <w:sz w:val="22"/>
          <w:szCs w:val="22"/>
        </w:rPr>
        <w:t xml:space="preserve">) </w:t>
      </w:r>
      <w:r w:rsidRPr="00E711A3">
        <w:rPr>
          <w:i/>
          <w:iCs/>
          <w:sz w:val="22"/>
          <w:szCs w:val="22"/>
        </w:rPr>
        <w:t>Perspectivas de sintaxis formal</w:t>
      </w:r>
      <w:r w:rsidRPr="008A01D1">
        <w:rPr>
          <w:sz w:val="22"/>
          <w:szCs w:val="22"/>
        </w:rPr>
        <w:t>. Madrid: Akal.</w:t>
      </w:r>
    </w:p>
    <w:p w:rsidR="00C92A7D" w:rsidRPr="00DF0336" w:rsidRDefault="00C92A7D" w:rsidP="000541FE">
      <w:pPr>
        <w:spacing w:after="120"/>
        <w:ind w:left="0" w:hanging="2"/>
        <w:jc w:val="both"/>
        <w:rPr>
          <w:snapToGrid w:val="0"/>
          <w:sz w:val="22"/>
          <w:szCs w:val="22"/>
          <w:lang w:val="en-US"/>
        </w:rPr>
      </w:pPr>
      <w:r w:rsidRPr="00981E77">
        <w:rPr>
          <w:snapToGrid w:val="0"/>
          <w:sz w:val="22"/>
          <w:szCs w:val="22"/>
          <w:lang w:val="it-IT"/>
        </w:rPr>
        <w:t xml:space="preserve">Giorgi, Alessandra &amp; Fabio Pianesi (1997) </w:t>
      </w:r>
      <w:r w:rsidRPr="00981E77">
        <w:rPr>
          <w:i/>
          <w:iCs/>
          <w:snapToGrid w:val="0"/>
          <w:sz w:val="22"/>
          <w:szCs w:val="22"/>
          <w:lang w:val="it-IT"/>
        </w:rPr>
        <w:t xml:space="preserve">Tense and Aspect. </w:t>
      </w:r>
      <w:r>
        <w:rPr>
          <w:i/>
          <w:iCs/>
          <w:snapToGrid w:val="0"/>
          <w:sz w:val="22"/>
          <w:szCs w:val="22"/>
          <w:lang w:val="en-US"/>
        </w:rPr>
        <w:t>From Semantics to Morphology</w:t>
      </w:r>
      <w:r>
        <w:rPr>
          <w:snapToGrid w:val="0"/>
          <w:sz w:val="22"/>
          <w:szCs w:val="22"/>
          <w:lang w:val="en-US"/>
        </w:rPr>
        <w:t xml:space="preserve">. </w:t>
      </w:r>
      <w:r w:rsidRPr="00DF0336">
        <w:rPr>
          <w:snapToGrid w:val="0"/>
          <w:sz w:val="22"/>
          <w:szCs w:val="22"/>
          <w:lang w:val="en-US"/>
        </w:rPr>
        <w:t>Nueva York: Oxford University Press.</w:t>
      </w:r>
    </w:p>
    <w:p w:rsidR="00C92A7D" w:rsidRPr="00D53448" w:rsidRDefault="00C92A7D" w:rsidP="000541FE">
      <w:pPr>
        <w:spacing w:after="120"/>
        <w:ind w:left="0" w:hanging="2"/>
        <w:jc w:val="both"/>
        <w:rPr>
          <w:snapToGrid w:val="0"/>
          <w:sz w:val="22"/>
          <w:szCs w:val="22"/>
          <w:lang w:val="en-US"/>
        </w:rPr>
      </w:pPr>
      <w:r w:rsidRPr="005E3785">
        <w:rPr>
          <w:snapToGrid w:val="0"/>
          <w:sz w:val="22"/>
          <w:szCs w:val="22"/>
          <w:lang w:val="es-AR"/>
        </w:rPr>
        <w:t xml:space="preserve">González Escribano, José Luis (2015) “‘Qué’ en </w:t>
      </w:r>
      <w:r>
        <w:rPr>
          <w:snapToGrid w:val="0"/>
          <w:sz w:val="22"/>
          <w:szCs w:val="22"/>
          <w:lang w:val="es-AR"/>
        </w:rPr>
        <w:t>l</w:t>
      </w:r>
      <w:r w:rsidRPr="005E3785">
        <w:rPr>
          <w:snapToGrid w:val="0"/>
          <w:sz w:val="22"/>
          <w:szCs w:val="22"/>
          <w:lang w:val="es-AR"/>
        </w:rPr>
        <w:t xml:space="preserve">as Interrogativas Polares </w:t>
      </w:r>
      <w:r>
        <w:rPr>
          <w:snapToGrid w:val="0"/>
          <w:sz w:val="22"/>
          <w:szCs w:val="22"/>
          <w:lang w:val="es-AR"/>
        </w:rPr>
        <w:t>d</w:t>
      </w:r>
      <w:r w:rsidRPr="005E3785">
        <w:rPr>
          <w:snapToGrid w:val="0"/>
          <w:sz w:val="22"/>
          <w:szCs w:val="22"/>
          <w:lang w:val="es-AR"/>
        </w:rPr>
        <w:t xml:space="preserve">el Español </w:t>
      </w:r>
      <w:r>
        <w:rPr>
          <w:snapToGrid w:val="0"/>
          <w:sz w:val="22"/>
          <w:szCs w:val="22"/>
          <w:lang w:val="es-AR"/>
        </w:rPr>
        <w:t>d</w:t>
      </w:r>
      <w:r w:rsidRPr="005E3785">
        <w:rPr>
          <w:snapToGrid w:val="0"/>
          <w:sz w:val="22"/>
          <w:szCs w:val="22"/>
          <w:lang w:val="es-AR"/>
        </w:rPr>
        <w:t xml:space="preserve">e Méjico”, en: </w:t>
      </w:r>
      <w:r w:rsidRPr="005E3785">
        <w:rPr>
          <w:i/>
          <w:iCs/>
          <w:snapToGrid w:val="0"/>
          <w:sz w:val="22"/>
          <w:szCs w:val="22"/>
          <w:lang w:val="es-AR"/>
        </w:rPr>
        <w:t>Studium grammaticae (homenaje al profesor José A. Martínez</w:t>
      </w:r>
      <w:r w:rsidRPr="005E3785">
        <w:rPr>
          <w:snapToGrid w:val="0"/>
          <w:sz w:val="22"/>
          <w:szCs w:val="22"/>
          <w:lang w:val="es-AR"/>
        </w:rPr>
        <w:t xml:space="preserve">). </w:t>
      </w:r>
      <w:r w:rsidRPr="00D53448">
        <w:rPr>
          <w:snapToGrid w:val="0"/>
          <w:sz w:val="22"/>
          <w:szCs w:val="22"/>
          <w:lang w:val="en-US"/>
        </w:rPr>
        <w:t xml:space="preserve">Oviedo: Ediciones de la Universidad de Oviedo,  pp.459-471. </w:t>
      </w:r>
    </w:p>
    <w:p w:rsidR="00C92A7D" w:rsidRPr="00DF0336" w:rsidRDefault="00C92A7D" w:rsidP="00B07E50">
      <w:pPr>
        <w:numPr>
          <w:ilvl w:val="12"/>
          <w:numId w:val="0"/>
        </w:numPr>
        <w:tabs>
          <w:tab w:val="left" w:pos="9214"/>
        </w:tabs>
        <w:spacing w:after="120"/>
        <w:ind w:right="57"/>
        <w:jc w:val="both"/>
        <w:rPr>
          <w:sz w:val="22"/>
          <w:szCs w:val="22"/>
          <w:lang w:val="en-US"/>
        </w:rPr>
      </w:pPr>
      <w:r>
        <w:rPr>
          <w:sz w:val="22"/>
          <w:szCs w:val="22"/>
          <w:lang w:val="en-US"/>
        </w:rPr>
        <w:t xml:space="preserve">Hale, Ken &amp; Samuel Keyser (1993) “On the argument structure and the lexical expression of syntactic relations”, en: Hale, K. &amp; S. Keyser (eds.) </w:t>
      </w:r>
      <w:r w:rsidRPr="00DF0336">
        <w:rPr>
          <w:i/>
          <w:iCs/>
          <w:sz w:val="22"/>
          <w:szCs w:val="22"/>
          <w:lang w:val="en-US"/>
        </w:rPr>
        <w:t>The View from Building 20</w:t>
      </w:r>
      <w:r w:rsidRPr="00DF0336">
        <w:rPr>
          <w:sz w:val="22"/>
          <w:szCs w:val="22"/>
          <w:lang w:val="en-US"/>
        </w:rPr>
        <w:t>. Cambridge: MIT Press, 53–109.</w:t>
      </w:r>
    </w:p>
    <w:p w:rsidR="00C92A7D" w:rsidRDefault="00C92A7D" w:rsidP="000541FE">
      <w:pPr>
        <w:widowControl w:val="0"/>
        <w:spacing w:after="120"/>
        <w:ind w:left="0" w:hanging="2"/>
        <w:jc w:val="both"/>
        <w:rPr>
          <w:sz w:val="22"/>
          <w:szCs w:val="22"/>
          <w:lang w:val="en-US"/>
        </w:rPr>
      </w:pPr>
      <w:r>
        <w:rPr>
          <w:sz w:val="22"/>
          <w:szCs w:val="22"/>
          <w:lang w:val="en-US"/>
        </w:rPr>
        <w:t xml:space="preserve">Halle, Moris &amp; Alec Marantz (1993) “Distributed Morphology and the pieces of inflection”, en: Hale, K. &amp; S.Keyser (eds.) </w:t>
      </w:r>
      <w:r>
        <w:rPr>
          <w:i/>
          <w:iCs/>
          <w:sz w:val="22"/>
          <w:szCs w:val="22"/>
          <w:lang w:val="en-US"/>
        </w:rPr>
        <w:t>The View from Building 20</w:t>
      </w:r>
      <w:r>
        <w:rPr>
          <w:sz w:val="22"/>
          <w:szCs w:val="22"/>
          <w:lang w:val="en-US"/>
        </w:rPr>
        <w:t>. Cambridge: MIT Press, 111-176.</w:t>
      </w:r>
    </w:p>
    <w:p w:rsidR="00C92A7D" w:rsidRPr="00D1504E" w:rsidRDefault="00C92A7D" w:rsidP="000541FE">
      <w:pPr>
        <w:widowControl w:val="0"/>
        <w:spacing w:after="120"/>
        <w:ind w:left="0" w:hanging="2"/>
        <w:jc w:val="both"/>
        <w:rPr>
          <w:sz w:val="22"/>
          <w:szCs w:val="22"/>
          <w:lang w:val="en-US"/>
        </w:rPr>
      </w:pPr>
      <w:r w:rsidRPr="00D1504E">
        <w:rPr>
          <w:sz w:val="22"/>
          <w:szCs w:val="22"/>
          <w:lang w:val="en-US"/>
        </w:rPr>
        <w:t xml:space="preserve">Hornstein, Norbert, Jairo Nunes </w:t>
      </w:r>
      <w:r>
        <w:rPr>
          <w:sz w:val="22"/>
          <w:szCs w:val="22"/>
          <w:lang w:val="en-US"/>
        </w:rPr>
        <w:t>&amp;</w:t>
      </w:r>
      <w:r w:rsidRPr="00D1504E">
        <w:rPr>
          <w:sz w:val="22"/>
          <w:szCs w:val="22"/>
          <w:lang w:val="en-US"/>
        </w:rPr>
        <w:t xml:space="preserve"> Kleanthes Grohman (ms.) </w:t>
      </w:r>
      <w:r>
        <w:rPr>
          <w:i/>
          <w:iCs/>
          <w:sz w:val="22"/>
          <w:szCs w:val="22"/>
          <w:lang w:val="en-US"/>
        </w:rPr>
        <w:t>Understanding</w:t>
      </w:r>
      <w:r w:rsidRPr="00D1504E">
        <w:rPr>
          <w:i/>
          <w:iCs/>
          <w:sz w:val="22"/>
          <w:szCs w:val="22"/>
          <w:lang w:val="en-US"/>
        </w:rPr>
        <w:t xml:space="preserve"> Minimalis</w:t>
      </w:r>
      <w:r>
        <w:rPr>
          <w:i/>
          <w:iCs/>
          <w:sz w:val="22"/>
          <w:szCs w:val="22"/>
          <w:lang w:val="en-US"/>
        </w:rPr>
        <w:t>m</w:t>
      </w:r>
      <w:r>
        <w:rPr>
          <w:sz w:val="22"/>
          <w:szCs w:val="22"/>
          <w:lang w:val="en-US"/>
        </w:rPr>
        <w:t>. Cambridge: Cambridge University Press, capítulos 1-3</w:t>
      </w:r>
      <w:r w:rsidRPr="00D1504E">
        <w:rPr>
          <w:sz w:val="22"/>
          <w:szCs w:val="22"/>
          <w:lang w:val="en-US"/>
        </w:rPr>
        <w:t>.</w:t>
      </w:r>
    </w:p>
    <w:p w:rsidR="00C92A7D" w:rsidRPr="00BD75A5" w:rsidRDefault="00C92A7D" w:rsidP="000541FE">
      <w:pPr>
        <w:spacing w:after="120"/>
        <w:ind w:left="0" w:hanging="2"/>
        <w:jc w:val="both"/>
        <w:rPr>
          <w:snapToGrid w:val="0"/>
          <w:sz w:val="22"/>
          <w:szCs w:val="22"/>
          <w:lang w:val="en-US"/>
        </w:rPr>
      </w:pPr>
      <w:r w:rsidRPr="00BD75A5">
        <w:rPr>
          <w:snapToGrid w:val="0"/>
          <w:sz w:val="22"/>
          <w:szCs w:val="22"/>
          <w:lang w:val="es-AR"/>
        </w:rPr>
        <w:t>Hualde, José I., Anton Olarrea, Anna M. Escobar &amp; Catherine Travis (2010) </w:t>
      </w:r>
      <w:r w:rsidRPr="00BD75A5">
        <w:rPr>
          <w:i/>
          <w:iCs/>
          <w:snapToGrid w:val="0"/>
          <w:sz w:val="22"/>
          <w:szCs w:val="22"/>
          <w:lang w:val="es-AR"/>
        </w:rPr>
        <w:t>Introducción a la lingüística hispánica</w:t>
      </w:r>
      <w:r w:rsidRPr="00BD75A5">
        <w:rPr>
          <w:snapToGrid w:val="0"/>
          <w:sz w:val="22"/>
          <w:szCs w:val="22"/>
          <w:lang w:val="es-AR"/>
        </w:rPr>
        <w:t xml:space="preserve">. </w:t>
      </w:r>
      <w:r w:rsidRPr="00BD75A5">
        <w:rPr>
          <w:snapToGrid w:val="0"/>
          <w:sz w:val="22"/>
          <w:szCs w:val="22"/>
          <w:lang w:val="en-US"/>
        </w:rPr>
        <w:t>New York: Cambridge University Press. </w:t>
      </w:r>
    </w:p>
    <w:p w:rsidR="00C92A7D" w:rsidRPr="00C140FF" w:rsidRDefault="00C92A7D" w:rsidP="000541FE">
      <w:pPr>
        <w:widowControl w:val="0"/>
        <w:tabs>
          <w:tab w:val="left" w:pos="9214"/>
        </w:tabs>
        <w:spacing w:after="120"/>
        <w:ind w:left="0" w:right="57" w:hanging="2"/>
        <w:jc w:val="both"/>
        <w:rPr>
          <w:sz w:val="22"/>
          <w:szCs w:val="22"/>
        </w:rPr>
      </w:pPr>
      <w:r w:rsidRPr="00EB7605">
        <w:rPr>
          <w:sz w:val="22"/>
          <w:szCs w:val="22"/>
          <w:lang w:val="en-US"/>
        </w:rPr>
        <w:t xml:space="preserve">Kornfeld, Laura &amp; Inés Kuguel (eds.) </w:t>
      </w:r>
      <w:r w:rsidRPr="00C140FF">
        <w:rPr>
          <w:sz w:val="22"/>
          <w:szCs w:val="22"/>
        </w:rPr>
        <w:t xml:space="preserve">(2013) </w:t>
      </w:r>
      <w:r w:rsidRPr="00C140FF">
        <w:rPr>
          <w:i/>
          <w:iCs/>
          <w:sz w:val="22"/>
          <w:szCs w:val="22"/>
        </w:rPr>
        <w:t>El español rioplatense desde una perspectiva generativa</w:t>
      </w:r>
      <w:r w:rsidRPr="00C140FF">
        <w:rPr>
          <w:sz w:val="22"/>
          <w:szCs w:val="22"/>
        </w:rPr>
        <w:t xml:space="preserve">. Mendoza: Universidad Nacional de Cuyo/ Sociedad Argentina de Lingüística (accesible en </w:t>
      </w:r>
      <w:hyperlink r:id="rId10" w:tgtFrame="_blank" w:history="1">
        <w:r w:rsidRPr="00C140FF">
          <w:rPr>
            <w:sz w:val="22"/>
            <w:szCs w:val="22"/>
          </w:rPr>
          <w:t>http://www.ffyl.uncu.edu.ar/spip.php?article3639</w:t>
        </w:r>
      </w:hyperlink>
      <w:r w:rsidRPr="00C140FF">
        <w:rPr>
          <w:sz w:val="22"/>
          <w:szCs w:val="22"/>
        </w:rPr>
        <w:t>).</w:t>
      </w:r>
    </w:p>
    <w:p w:rsidR="00C92A7D" w:rsidRPr="00427001" w:rsidRDefault="00C92A7D" w:rsidP="00B07E50">
      <w:pPr>
        <w:pStyle w:val="2TtulodelCaptulo"/>
        <w:spacing w:after="120"/>
        <w:jc w:val="both"/>
        <w:rPr>
          <w:rFonts w:ascii="Times New Roman" w:hAnsi="Times New Roman" w:cs="Times New Roman"/>
          <w:color w:val="auto"/>
        </w:rPr>
      </w:pPr>
      <w:r w:rsidRPr="00427001">
        <w:rPr>
          <w:rFonts w:ascii="Times New Roman" w:hAnsi="Times New Roman" w:cs="Times New Roman"/>
        </w:rPr>
        <w:t xml:space="preserve">Kornfeld, Laura &amp; Inés Kuguel (2013 b) “Gramaticalización y lexicalización en el ámbito verbal: </w:t>
      </w:r>
      <w:r w:rsidRPr="00427001">
        <w:rPr>
          <w:rFonts w:ascii="Times New Roman" w:hAnsi="Times New Roman" w:cs="Times New Roman"/>
          <w:i/>
          <w:iCs/>
        </w:rPr>
        <w:t>pegar</w:t>
      </w:r>
      <w:r w:rsidRPr="00427001">
        <w:rPr>
          <w:rFonts w:ascii="Times New Roman" w:hAnsi="Times New Roman" w:cs="Times New Roman"/>
        </w:rPr>
        <w:t xml:space="preserve"> y </w:t>
      </w:r>
      <w:r w:rsidRPr="00427001">
        <w:rPr>
          <w:rFonts w:ascii="Times New Roman" w:hAnsi="Times New Roman" w:cs="Times New Roman"/>
          <w:i/>
          <w:iCs/>
        </w:rPr>
        <w:t>pintar</w:t>
      </w:r>
      <w:r w:rsidRPr="00427001">
        <w:rPr>
          <w:rFonts w:ascii="Times New Roman" w:hAnsi="Times New Roman" w:cs="Times New Roman"/>
        </w:rPr>
        <w:t xml:space="preserve"> en el español rioplatense”, </w:t>
      </w:r>
      <w:r w:rsidRPr="00427001">
        <w:rPr>
          <w:rFonts w:ascii="Times New Roman" w:hAnsi="Times New Roman" w:cs="Times New Roman"/>
          <w:color w:val="auto"/>
        </w:rPr>
        <w:t xml:space="preserve">en Kornfeld, L. &amp; I. Kuguel (eds.) </w:t>
      </w:r>
      <w:r w:rsidRPr="00427001">
        <w:rPr>
          <w:rFonts w:ascii="Times New Roman" w:hAnsi="Times New Roman" w:cs="Times New Roman"/>
          <w:i/>
          <w:iCs/>
          <w:color w:val="auto"/>
        </w:rPr>
        <w:t>El español rioplatense desde una perspectiva generativa</w:t>
      </w:r>
      <w:r>
        <w:rPr>
          <w:rFonts w:ascii="Times New Roman" w:hAnsi="Times New Roman" w:cs="Times New Roman"/>
          <w:i/>
          <w:iCs/>
          <w:color w:val="auto"/>
        </w:rPr>
        <w:t xml:space="preserve">. </w:t>
      </w:r>
      <w:r w:rsidRPr="00427001">
        <w:rPr>
          <w:rFonts w:ascii="Times New Roman" w:hAnsi="Times New Roman" w:cs="Times New Roman"/>
          <w:color w:val="auto"/>
        </w:rPr>
        <w:t>Mendoza:</w:t>
      </w:r>
      <w:r w:rsidRPr="00427001">
        <w:rPr>
          <w:rFonts w:ascii="Times New Roman" w:hAnsi="Times New Roman" w:cs="Times New Roman"/>
          <w:i/>
          <w:iCs/>
          <w:color w:val="auto"/>
        </w:rPr>
        <w:t xml:space="preserve"> </w:t>
      </w:r>
      <w:r w:rsidRPr="00427001">
        <w:rPr>
          <w:rFonts w:ascii="Times New Roman" w:hAnsi="Times New Roman" w:cs="Times New Roman"/>
          <w:color w:val="auto"/>
        </w:rPr>
        <w:t xml:space="preserve">Sociedad Argentina de Lingüística, pp. 75-91. </w:t>
      </w:r>
    </w:p>
    <w:p w:rsidR="00C92A7D" w:rsidRPr="000541FE" w:rsidRDefault="00C92A7D" w:rsidP="000541FE">
      <w:pPr>
        <w:spacing w:after="120"/>
        <w:ind w:left="0" w:hanging="2"/>
        <w:jc w:val="both"/>
        <w:rPr>
          <w:sz w:val="22"/>
          <w:szCs w:val="22"/>
          <w:lang w:val="en-US"/>
        </w:rPr>
      </w:pPr>
      <w:r>
        <w:rPr>
          <w:sz w:val="22"/>
          <w:szCs w:val="22"/>
        </w:rPr>
        <w:t xml:space="preserve">Kornfeld, Laura (2005) </w:t>
      </w:r>
      <w:r>
        <w:rPr>
          <w:i/>
          <w:iCs/>
          <w:sz w:val="22"/>
          <w:szCs w:val="22"/>
        </w:rPr>
        <w:t>Formación de palabras en la sintaxis desde la perspectiva de la Morfología Distribuida</w:t>
      </w:r>
      <w:r>
        <w:rPr>
          <w:sz w:val="22"/>
          <w:szCs w:val="22"/>
        </w:rPr>
        <w:t xml:space="preserve">. </w:t>
      </w:r>
      <w:proofErr w:type="spellStart"/>
      <w:proofErr w:type="gramStart"/>
      <w:r w:rsidRPr="000541FE">
        <w:rPr>
          <w:sz w:val="22"/>
          <w:szCs w:val="22"/>
          <w:lang w:val="en-US"/>
        </w:rPr>
        <w:t>Tesis</w:t>
      </w:r>
      <w:proofErr w:type="spellEnd"/>
      <w:r w:rsidRPr="000541FE">
        <w:rPr>
          <w:sz w:val="22"/>
          <w:szCs w:val="22"/>
          <w:lang w:val="en-US"/>
        </w:rPr>
        <w:t xml:space="preserve"> doctoral </w:t>
      </w:r>
      <w:proofErr w:type="spellStart"/>
      <w:r w:rsidRPr="000541FE">
        <w:rPr>
          <w:sz w:val="22"/>
          <w:szCs w:val="22"/>
          <w:lang w:val="en-US"/>
        </w:rPr>
        <w:t>inédita</w:t>
      </w:r>
      <w:proofErr w:type="spellEnd"/>
      <w:r w:rsidRPr="000541FE">
        <w:rPr>
          <w:sz w:val="22"/>
          <w:szCs w:val="22"/>
          <w:lang w:val="en-US"/>
        </w:rPr>
        <w:t>, UBA.</w:t>
      </w:r>
      <w:proofErr w:type="gramEnd"/>
    </w:p>
    <w:p w:rsidR="00C92A7D" w:rsidRPr="004D38D5" w:rsidRDefault="00C92A7D" w:rsidP="000541FE">
      <w:pPr>
        <w:spacing w:before="120" w:after="120"/>
        <w:ind w:left="0" w:hanging="2"/>
        <w:jc w:val="both"/>
        <w:rPr>
          <w:sz w:val="22"/>
          <w:szCs w:val="22"/>
          <w:lang w:val="en-US"/>
        </w:rPr>
      </w:pPr>
      <w:proofErr w:type="spellStart"/>
      <w:r w:rsidRPr="004D38D5">
        <w:rPr>
          <w:sz w:val="22"/>
          <w:szCs w:val="22"/>
          <w:lang w:val="en-US"/>
        </w:rPr>
        <w:t>Laka</w:t>
      </w:r>
      <w:proofErr w:type="spellEnd"/>
      <w:r w:rsidRPr="004D38D5">
        <w:rPr>
          <w:sz w:val="22"/>
          <w:szCs w:val="22"/>
          <w:lang w:val="en-US"/>
        </w:rPr>
        <w:t xml:space="preserve">, </w:t>
      </w:r>
      <w:proofErr w:type="spellStart"/>
      <w:r w:rsidRPr="004D38D5">
        <w:rPr>
          <w:sz w:val="22"/>
          <w:szCs w:val="22"/>
          <w:lang w:val="en-US"/>
        </w:rPr>
        <w:t>Itziar</w:t>
      </w:r>
      <w:proofErr w:type="spellEnd"/>
      <w:r w:rsidRPr="004D38D5">
        <w:rPr>
          <w:sz w:val="22"/>
          <w:szCs w:val="22"/>
          <w:lang w:val="en-US"/>
        </w:rPr>
        <w:t xml:space="preserve"> (1990) </w:t>
      </w:r>
      <w:r w:rsidRPr="004D38D5">
        <w:rPr>
          <w:i/>
          <w:iCs/>
          <w:sz w:val="22"/>
          <w:szCs w:val="22"/>
          <w:lang w:val="en-US"/>
        </w:rPr>
        <w:t>Negation in Syntax: On the Nature of Functional Categories and Projections</w:t>
      </w:r>
      <w:r w:rsidRPr="004D38D5">
        <w:rPr>
          <w:sz w:val="22"/>
          <w:szCs w:val="22"/>
          <w:lang w:val="en-US"/>
        </w:rPr>
        <w:t>. Tesis doctoral, MIT.</w:t>
      </w:r>
    </w:p>
    <w:p w:rsidR="00C92A7D" w:rsidRPr="004D38D5" w:rsidRDefault="00C92A7D" w:rsidP="000541FE">
      <w:pPr>
        <w:widowControl w:val="0"/>
        <w:tabs>
          <w:tab w:val="left" w:pos="9214"/>
        </w:tabs>
        <w:spacing w:after="120"/>
        <w:ind w:left="0" w:right="57" w:hanging="2"/>
        <w:jc w:val="both"/>
        <w:rPr>
          <w:sz w:val="22"/>
          <w:szCs w:val="22"/>
        </w:rPr>
      </w:pPr>
      <w:r w:rsidRPr="009A72B8">
        <w:rPr>
          <w:sz w:val="22"/>
          <w:szCs w:val="22"/>
          <w:lang w:val="en-US"/>
        </w:rPr>
        <w:lastRenderedPageBreak/>
        <w:t xml:space="preserve">Lasnik, Howard, Marcela Depiante &amp; Arthur Stepanov (1999) Syntactic Structures </w:t>
      </w:r>
      <w:r w:rsidRPr="009A72B8">
        <w:rPr>
          <w:i/>
          <w:iCs/>
          <w:sz w:val="22"/>
          <w:szCs w:val="22"/>
          <w:lang w:val="en-US"/>
        </w:rPr>
        <w:t>revisited</w:t>
      </w:r>
      <w:r w:rsidRPr="009A72B8">
        <w:rPr>
          <w:sz w:val="22"/>
          <w:szCs w:val="22"/>
          <w:lang w:val="en-US"/>
        </w:rPr>
        <w:t xml:space="preserve">. </w:t>
      </w:r>
      <w:r w:rsidRPr="004D38D5">
        <w:rPr>
          <w:sz w:val="22"/>
          <w:szCs w:val="22"/>
        </w:rPr>
        <w:t>Cambridge: The MIT Press, capítulos 1-2.</w:t>
      </w:r>
    </w:p>
    <w:p w:rsidR="00C92A7D" w:rsidRPr="00D1504E" w:rsidRDefault="00C92A7D" w:rsidP="000541FE">
      <w:pPr>
        <w:widowControl w:val="0"/>
        <w:tabs>
          <w:tab w:val="left" w:pos="9214"/>
        </w:tabs>
        <w:spacing w:after="120"/>
        <w:ind w:left="0" w:right="57" w:hanging="2"/>
        <w:jc w:val="both"/>
        <w:rPr>
          <w:sz w:val="22"/>
          <w:szCs w:val="22"/>
        </w:rPr>
      </w:pPr>
      <w:r w:rsidRPr="00D1504E">
        <w:rPr>
          <w:sz w:val="22"/>
          <w:szCs w:val="22"/>
        </w:rPr>
        <w:t xml:space="preserve">Newmeyer, Frederick </w:t>
      </w:r>
      <w:r>
        <w:rPr>
          <w:sz w:val="22"/>
          <w:szCs w:val="22"/>
        </w:rPr>
        <w:t>(</w:t>
      </w:r>
      <w:r w:rsidRPr="00D1504E">
        <w:rPr>
          <w:sz w:val="22"/>
          <w:szCs w:val="22"/>
        </w:rPr>
        <w:t>1980</w:t>
      </w:r>
      <w:r>
        <w:rPr>
          <w:sz w:val="22"/>
          <w:szCs w:val="22"/>
        </w:rPr>
        <w:t>)</w:t>
      </w:r>
      <w:r w:rsidRPr="00D1504E">
        <w:rPr>
          <w:sz w:val="22"/>
          <w:szCs w:val="22"/>
        </w:rPr>
        <w:t xml:space="preserve"> </w:t>
      </w:r>
      <w:r w:rsidRPr="00D1504E">
        <w:rPr>
          <w:i/>
          <w:iCs/>
          <w:sz w:val="22"/>
          <w:szCs w:val="22"/>
        </w:rPr>
        <w:t>El primer cuarto de siglo de la gramática generativo-transformatoria (1955-1980)</w:t>
      </w:r>
      <w:r w:rsidRPr="00D1504E">
        <w:rPr>
          <w:sz w:val="22"/>
          <w:szCs w:val="22"/>
        </w:rPr>
        <w:t xml:space="preserve">. Madrid: Alianza Universidad. </w:t>
      </w:r>
    </w:p>
    <w:p w:rsidR="00C92A7D" w:rsidRPr="003F15C7" w:rsidRDefault="00C92A7D" w:rsidP="000541FE">
      <w:pPr>
        <w:widowControl w:val="0"/>
        <w:tabs>
          <w:tab w:val="left" w:pos="9214"/>
        </w:tabs>
        <w:spacing w:after="120"/>
        <w:ind w:left="0" w:right="57" w:hanging="2"/>
        <w:jc w:val="both"/>
        <w:rPr>
          <w:sz w:val="22"/>
          <w:szCs w:val="22"/>
          <w:lang w:val="es-AR"/>
        </w:rPr>
      </w:pPr>
      <w:r w:rsidRPr="003F15C7">
        <w:rPr>
          <w:sz w:val="22"/>
          <w:szCs w:val="22"/>
          <w:lang w:val="es-AR"/>
        </w:rPr>
        <w:t xml:space="preserve">Pinker, Steven (1994) </w:t>
      </w:r>
      <w:r w:rsidRPr="003F15C7">
        <w:rPr>
          <w:i/>
          <w:iCs/>
          <w:sz w:val="22"/>
          <w:szCs w:val="22"/>
          <w:lang w:val="es-AR"/>
        </w:rPr>
        <w:t>El instinto del lenguaje</w:t>
      </w:r>
      <w:r w:rsidRPr="003F15C7">
        <w:rPr>
          <w:sz w:val="22"/>
          <w:szCs w:val="22"/>
          <w:lang w:val="es-AR"/>
        </w:rPr>
        <w:t>. Madrid: Alianza, capítulos 1 y 2.</w:t>
      </w:r>
    </w:p>
    <w:p w:rsidR="00C92A7D" w:rsidRPr="00DF0336" w:rsidRDefault="00C92A7D" w:rsidP="000541FE">
      <w:pPr>
        <w:widowControl w:val="0"/>
        <w:tabs>
          <w:tab w:val="left" w:pos="9214"/>
        </w:tabs>
        <w:spacing w:after="120"/>
        <w:ind w:left="0" w:right="57" w:hanging="2"/>
        <w:jc w:val="both"/>
        <w:rPr>
          <w:sz w:val="22"/>
          <w:szCs w:val="22"/>
          <w:lang w:val="en-US"/>
        </w:rPr>
      </w:pPr>
      <w:r w:rsidRPr="00DF0336">
        <w:rPr>
          <w:sz w:val="22"/>
          <w:szCs w:val="22"/>
          <w:lang w:val="en-US"/>
        </w:rPr>
        <w:t xml:space="preserve">Pollock, Jean-Yves (1989) “Verb movement, Universal Grammar and the structure of IP”, en: </w:t>
      </w:r>
      <w:r w:rsidRPr="00DF0336">
        <w:rPr>
          <w:i/>
          <w:iCs/>
          <w:sz w:val="22"/>
          <w:szCs w:val="22"/>
          <w:lang w:val="en-US"/>
        </w:rPr>
        <w:t xml:space="preserve">Linguistic Inquiry </w:t>
      </w:r>
      <w:r w:rsidRPr="00DF0336">
        <w:rPr>
          <w:sz w:val="22"/>
          <w:szCs w:val="22"/>
          <w:lang w:val="en-US"/>
        </w:rPr>
        <w:t xml:space="preserve">20, 365-424. </w:t>
      </w:r>
    </w:p>
    <w:p w:rsidR="00C92A7D" w:rsidRPr="009A72B8" w:rsidRDefault="00C92A7D" w:rsidP="000541FE">
      <w:pPr>
        <w:spacing w:after="120"/>
        <w:ind w:left="0" w:hanging="2"/>
        <w:jc w:val="both"/>
        <w:rPr>
          <w:sz w:val="22"/>
          <w:szCs w:val="22"/>
          <w:lang w:val="es-AR"/>
        </w:rPr>
      </w:pPr>
      <w:r w:rsidRPr="009A72B8">
        <w:rPr>
          <w:sz w:val="22"/>
          <w:szCs w:val="22"/>
        </w:rPr>
        <w:t xml:space="preserve">Pujalte, Mercedes &amp; Pablo Zdrojewski (2013) “Procesos de transitivización en el español del Río de la Plata”, en: Di Tullio, A. (coord.) </w:t>
      </w:r>
      <w:r w:rsidRPr="009A72B8">
        <w:rPr>
          <w:i/>
          <w:iCs/>
          <w:sz w:val="22"/>
          <w:szCs w:val="22"/>
        </w:rPr>
        <w:t>El español de la Argentina: estudios gramaticales</w:t>
      </w:r>
      <w:r w:rsidRPr="009A72B8">
        <w:rPr>
          <w:sz w:val="22"/>
          <w:szCs w:val="22"/>
        </w:rPr>
        <w:t xml:space="preserve">. Buenos Aires: Eudeba, pp. </w:t>
      </w:r>
      <w:r w:rsidRPr="009A72B8">
        <w:rPr>
          <w:sz w:val="22"/>
          <w:szCs w:val="22"/>
          <w:lang w:val="es-AR"/>
        </w:rPr>
        <w:t>129-49.</w:t>
      </w:r>
    </w:p>
    <w:p w:rsidR="00C92A7D" w:rsidRDefault="00C92A7D" w:rsidP="000541FE">
      <w:pPr>
        <w:widowControl w:val="0"/>
        <w:tabs>
          <w:tab w:val="left" w:pos="9214"/>
        </w:tabs>
        <w:spacing w:after="120"/>
        <w:ind w:left="0" w:right="57" w:hanging="2"/>
        <w:jc w:val="both"/>
        <w:rPr>
          <w:sz w:val="22"/>
          <w:szCs w:val="22"/>
          <w:lang w:val="es-ES_tradnl"/>
        </w:rPr>
      </w:pPr>
      <w:r>
        <w:rPr>
          <w:sz w:val="22"/>
          <w:szCs w:val="22"/>
          <w:lang w:val="es-ES_tradnl"/>
        </w:rPr>
        <w:t xml:space="preserve">Rivero, María Luisa (1994) “Auxiliares léxicos y auxiliares funcionales”, en: Demonte, V. (ed.) </w:t>
      </w:r>
      <w:r>
        <w:rPr>
          <w:i/>
          <w:iCs/>
          <w:sz w:val="22"/>
          <w:szCs w:val="22"/>
          <w:lang w:val="es-ES_tradnl"/>
        </w:rPr>
        <w:t>Gramática del Español</w:t>
      </w:r>
      <w:r>
        <w:rPr>
          <w:sz w:val="22"/>
          <w:szCs w:val="22"/>
          <w:lang w:val="es-ES_tradnl"/>
        </w:rPr>
        <w:t>. México: El Colegio de México, pp. 107-138.</w:t>
      </w:r>
    </w:p>
    <w:p w:rsidR="00C92A7D" w:rsidRPr="00DF0336" w:rsidRDefault="00C92A7D" w:rsidP="000541FE">
      <w:pPr>
        <w:spacing w:before="120" w:after="120"/>
        <w:ind w:left="0" w:hanging="2"/>
        <w:jc w:val="both"/>
        <w:rPr>
          <w:sz w:val="22"/>
          <w:szCs w:val="22"/>
          <w:lang w:val="en-US"/>
        </w:rPr>
      </w:pPr>
      <w:r w:rsidRPr="00DF0336">
        <w:rPr>
          <w:sz w:val="22"/>
          <w:szCs w:val="22"/>
        </w:rPr>
        <w:t xml:space="preserve">Rizzi, Luigi (1997) “The fine structure of the left periphery”, en: Haegeman, L. (ed.) </w:t>
      </w:r>
      <w:r w:rsidRPr="00DF0336">
        <w:rPr>
          <w:i/>
          <w:iCs/>
          <w:sz w:val="22"/>
          <w:szCs w:val="22"/>
          <w:lang w:val="en-US"/>
        </w:rPr>
        <w:t>Elements of Grammar</w:t>
      </w:r>
      <w:r w:rsidRPr="00DF0336">
        <w:rPr>
          <w:sz w:val="22"/>
          <w:szCs w:val="22"/>
          <w:lang w:val="en-US"/>
        </w:rPr>
        <w:t xml:space="preserve">. Dordrecht: Kluwer, </w:t>
      </w:r>
      <w:r w:rsidRPr="00DF0336">
        <w:rPr>
          <w:sz w:val="22"/>
          <w:szCs w:val="22"/>
          <w:lang w:val="en-US" w:eastAsia="es-AR"/>
        </w:rPr>
        <w:t>pp. 281-326</w:t>
      </w:r>
      <w:r w:rsidRPr="00DF0336">
        <w:rPr>
          <w:sz w:val="22"/>
          <w:szCs w:val="22"/>
          <w:lang w:val="en-US"/>
        </w:rPr>
        <w:t>.</w:t>
      </w:r>
    </w:p>
    <w:p w:rsidR="00C92A7D" w:rsidRPr="003F15C7" w:rsidRDefault="00C92A7D" w:rsidP="000541FE">
      <w:pPr>
        <w:widowControl w:val="0"/>
        <w:tabs>
          <w:tab w:val="left" w:pos="9214"/>
        </w:tabs>
        <w:spacing w:after="120"/>
        <w:ind w:left="0" w:right="57" w:hanging="2"/>
        <w:jc w:val="both"/>
        <w:rPr>
          <w:sz w:val="22"/>
          <w:szCs w:val="22"/>
          <w:lang w:val="es-AR"/>
        </w:rPr>
      </w:pPr>
      <w:r w:rsidRPr="00DF0336">
        <w:rPr>
          <w:sz w:val="22"/>
          <w:szCs w:val="22"/>
          <w:lang w:val="en-US"/>
        </w:rPr>
        <w:t xml:space="preserve">Sacks, Oliver (1989) </w:t>
      </w:r>
      <w:r w:rsidRPr="00DF0336">
        <w:rPr>
          <w:i/>
          <w:iCs/>
          <w:sz w:val="22"/>
          <w:szCs w:val="22"/>
          <w:lang w:val="en-US"/>
        </w:rPr>
        <w:t>Veo una voz</w:t>
      </w:r>
      <w:r w:rsidRPr="00DF0336">
        <w:rPr>
          <w:sz w:val="22"/>
          <w:szCs w:val="22"/>
          <w:lang w:val="en-US"/>
        </w:rPr>
        <w:t xml:space="preserve">. </w:t>
      </w:r>
      <w:r w:rsidRPr="003F15C7">
        <w:rPr>
          <w:sz w:val="22"/>
          <w:szCs w:val="22"/>
          <w:lang w:val="es-AR"/>
        </w:rPr>
        <w:t>Anagrama/ La Página: 2012, capítulo 2.</w:t>
      </w:r>
    </w:p>
    <w:p w:rsidR="00C92A7D" w:rsidRPr="00DF0336" w:rsidRDefault="00C92A7D" w:rsidP="000541FE">
      <w:pPr>
        <w:pStyle w:val="Textoindependiente"/>
        <w:tabs>
          <w:tab w:val="left" w:pos="360"/>
          <w:tab w:val="left" w:pos="9214"/>
        </w:tabs>
        <w:spacing w:after="120"/>
        <w:ind w:left="0" w:right="57" w:hanging="2"/>
        <w:rPr>
          <w:b w:val="0"/>
          <w:bCs w:val="0"/>
          <w:sz w:val="22"/>
          <w:szCs w:val="22"/>
          <w:u w:val="none"/>
          <w:lang w:val="en-US"/>
        </w:rPr>
      </w:pPr>
      <w:r w:rsidRPr="00DF0336">
        <w:rPr>
          <w:b w:val="0"/>
          <w:bCs w:val="0"/>
          <w:sz w:val="22"/>
          <w:szCs w:val="22"/>
          <w:u w:val="none"/>
        </w:rPr>
        <w:t xml:space="preserve">Vendler, Zeno (1957) “Verbs and Times”, en: Vendler, Z. (ed.) </w:t>
      </w:r>
      <w:r w:rsidRPr="00DF0336">
        <w:rPr>
          <w:b w:val="0"/>
          <w:bCs w:val="0"/>
          <w:sz w:val="22"/>
          <w:szCs w:val="22"/>
          <w:u w:val="none"/>
          <w:lang w:val="en-US"/>
        </w:rPr>
        <w:t xml:space="preserve">(1967) </w:t>
      </w:r>
      <w:r w:rsidRPr="00DF0336">
        <w:rPr>
          <w:b w:val="0"/>
          <w:bCs w:val="0"/>
          <w:i/>
          <w:iCs/>
          <w:sz w:val="22"/>
          <w:szCs w:val="22"/>
          <w:u w:val="none"/>
          <w:lang w:val="en-US"/>
        </w:rPr>
        <w:t>Linguistics in Philosophy</w:t>
      </w:r>
      <w:r w:rsidRPr="00DF0336">
        <w:rPr>
          <w:b w:val="0"/>
          <w:bCs w:val="0"/>
          <w:sz w:val="22"/>
          <w:szCs w:val="22"/>
          <w:u w:val="none"/>
          <w:lang w:val="en-US"/>
        </w:rPr>
        <w:t>. New York: Cornell University Press (hay traducción al español).</w:t>
      </w:r>
    </w:p>
    <w:p w:rsidR="00C92A7D" w:rsidRPr="00490AF8" w:rsidRDefault="00C92A7D" w:rsidP="000541FE">
      <w:pPr>
        <w:spacing w:after="120"/>
        <w:ind w:left="0" w:hanging="2"/>
        <w:jc w:val="both"/>
        <w:rPr>
          <w:sz w:val="22"/>
          <w:szCs w:val="22"/>
          <w:lang w:val="es-AR"/>
        </w:rPr>
      </w:pPr>
      <w:r w:rsidRPr="00490AF8">
        <w:rPr>
          <w:sz w:val="22"/>
          <w:szCs w:val="22"/>
          <w:lang w:val="es-AR"/>
        </w:rPr>
        <w:t xml:space="preserve">Zubizarreta, </w:t>
      </w:r>
      <w:r>
        <w:rPr>
          <w:sz w:val="22"/>
          <w:szCs w:val="22"/>
          <w:lang w:val="es-AR"/>
        </w:rPr>
        <w:t>M.L. (1999) “</w:t>
      </w:r>
      <w:r w:rsidRPr="00490AF8">
        <w:rPr>
          <w:sz w:val="22"/>
          <w:szCs w:val="22"/>
          <w:lang w:val="es-AR"/>
        </w:rPr>
        <w:t>Las funciones info</w:t>
      </w:r>
      <w:r>
        <w:rPr>
          <w:sz w:val="22"/>
          <w:szCs w:val="22"/>
          <w:lang w:val="es-AR"/>
        </w:rPr>
        <w:t>r</w:t>
      </w:r>
      <w:r w:rsidRPr="00490AF8">
        <w:rPr>
          <w:sz w:val="22"/>
          <w:szCs w:val="22"/>
          <w:lang w:val="es-AR"/>
        </w:rPr>
        <w:t>mativas: tema y foco</w:t>
      </w:r>
      <w:r>
        <w:rPr>
          <w:sz w:val="22"/>
          <w:szCs w:val="22"/>
          <w:lang w:val="es-AR"/>
        </w:rPr>
        <w:t xml:space="preserve">”, en: </w:t>
      </w:r>
      <w:r>
        <w:rPr>
          <w:color w:val="000000"/>
          <w:sz w:val="22"/>
          <w:szCs w:val="22"/>
          <w:lang w:val="es-AR"/>
        </w:rPr>
        <w:t>Bosque, I. &amp; V. Demonte</w:t>
      </w:r>
      <w:r>
        <w:rPr>
          <w:i/>
          <w:iCs/>
          <w:color w:val="000000"/>
          <w:sz w:val="22"/>
          <w:szCs w:val="22"/>
          <w:lang w:val="es-AR"/>
        </w:rPr>
        <w:t xml:space="preserve"> </w:t>
      </w:r>
      <w:r>
        <w:rPr>
          <w:color w:val="000000"/>
          <w:sz w:val="22"/>
          <w:szCs w:val="22"/>
          <w:lang w:val="es-AR"/>
        </w:rPr>
        <w:t xml:space="preserve">(eds.) </w:t>
      </w:r>
      <w:r>
        <w:rPr>
          <w:i/>
          <w:iCs/>
          <w:color w:val="000000"/>
          <w:sz w:val="22"/>
          <w:szCs w:val="22"/>
          <w:lang w:val="es-AR"/>
        </w:rPr>
        <w:t>Gramática descriptiva de la lengua española</w:t>
      </w:r>
      <w:r>
        <w:rPr>
          <w:color w:val="000000"/>
          <w:sz w:val="22"/>
          <w:szCs w:val="22"/>
          <w:lang w:val="es-AR"/>
        </w:rPr>
        <w:t>. Madrid: Espasa Calpe</w:t>
      </w:r>
      <w:r w:rsidRPr="00490AF8">
        <w:rPr>
          <w:sz w:val="22"/>
          <w:szCs w:val="22"/>
          <w:lang w:val="es-AR"/>
        </w:rPr>
        <w:t xml:space="preserve">, pp. </w:t>
      </w:r>
      <w:r>
        <w:rPr>
          <w:sz w:val="22"/>
          <w:szCs w:val="22"/>
          <w:lang w:val="es-AR"/>
        </w:rPr>
        <w:t>4215-4244.</w:t>
      </w:r>
    </w:p>
    <w:p w:rsidR="00C92A7D" w:rsidRPr="00981E77" w:rsidRDefault="00C92A7D">
      <w:pPr>
        <w:pStyle w:val="normal2"/>
        <w:ind w:hanging="2"/>
        <w:jc w:val="both"/>
        <w:rPr>
          <w:lang w:val="es-AR"/>
        </w:rPr>
      </w:pPr>
    </w:p>
    <w:p w:rsidR="00C92A7D" w:rsidRDefault="00C92A7D">
      <w:pPr>
        <w:pStyle w:val="normal2"/>
        <w:ind w:hanging="2"/>
        <w:jc w:val="both"/>
      </w:pPr>
      <w:bookmarkStart w:id="2" w:name="_heading_h_1fob9te" w:colFirst="0" w:colLast="0"/>
      <w:bookmarkEnd w:id="2"/>
    </w:p>
    <w:p w:rsidR="00C92A7D" w:rsidRDefault="00C92A7D">
      <w:pPr>
        <w:pStyle w:val="normal2"/>
        <w:numPr>
          <w:ilvl w:val="0"/>
          <w:numId w:val="1"/>
        </w:numPr>
        <w:ind w:hanging="2"/>
        <w:jc w:val="both"/>
      </w:pPr>
      <w:r>
        <w:rPr>
          <w:b/>
          <w:bCs/>
        </w:rPr>
        <w:t xml:space="preserve">Organización del dictado de la materia: </w:t>
      </w:r>
    </w:p>
    <w:p w:rsidR="00C92A7D" w:rsidRDefault="00C92A7D">
      <w:pPr>
        <w:pStyle w:val="normal2"/>
        <w:jc w:val="both"/>
      </w:pPr>
      <w:r>
        <w:t xml:space="preserve">     </w:t>
      </w:r>
    </w:p>
    <w:p w:rsidR="00C92A7D" w:rsidRDefault="00C92A7D">
      <w:pPr>
        <w:pStyle w:val="normal2"/>
        <w:spacing w:after="120"/>
        <w:ind w:hanging="2"/>
        <w:jc w:val="both"/>
      </w:pPr>
      <w:r>
        <w:t xml:space="preserve">La materia se dicta en modalidad virtual mientras duren las restricciones establecidas por </w:t>
      </w:r>
      <w:r>
        <w:rPr>
          <w:highlight w:val="white"/>
        </w:rPr>
        <w:t xml:space="preserve"> el Aislamiento Social Preventivo y Obligatorio definido por el gobierno nacional (DNU 297/2020)</w:t>
      </w:r>
      <w:r>
        <w:t xml:space="preserve">. Su funcionamiento se adecua a lo establecido en la Res. (D) Nº 732/20 y a la normativa específica dispuesta a los efectos de organizar el dictado a distancia. </w:t>
      </w:r>
    </w:p>
    <w:p w:rsidR="00C92A7D" w:rsidRDefault="00C92A7D">
      <w:pPr>
        <w:pStyle w:val="normal2"/>
        <w:spacing w:after="120"/>
        <w:ind w:hanging="2"/>
        <w:jc w:val="both"/>
      </w:pPr>
      <w:r>
        <w:t>El dictado de clases se realiza a través del campus virtual de la Facultad de Filosofía y Letras y de otros canales de comunicación virtual que se consideren pertinentes para favorecer el intercambio pedagógico con los/las estudiantes.</w:t>
      </w:r>
    </w:p>
    <w:p w:rsidR="00C92A7D" w:rsidRDefault="00C92A7D">
      <w:pPr>
        <w:pStyle w:val="normal2"/>
        <w:spacing w:after="120"/>
        <w:ind w:hanging="2"/>
        <w:jc w:val="both"/>
      </w:pPr>
      <w:r>
        <w:t xml:space="preserve">La carga horaria total es de 96 horas.    </w:t>
      </w:r>
    </w:p>
    <w:p w:rsidR="00C92A7D" w:rsidRDefault="00C92A7D">
      <w:pPr>
        <w:pStyle w:val="normal2"/>
        <w:ind w:hanging="2"/>
        <w:jc w:val="both"/>
      </w:pPr>
    </w:p>
    <w:p w:rsidR="00C92A7D" w:rsidRDefault="00C92A7D">
      <w:pPr>
        <w:pStyle w:val="normal2"/>
        <w:ind w:hanging="2"/>
        <w:jc w:val="both"/>
      </w:pPr>
      <w:r>
        <w:rPr>
          <w:b/>
          <w:bCs/>
        </w:rPr>
        <w:t>Modalidad de trabajo</w:t>
      </w:r>
    </w:p>
    <w:p w:rsidR="00C92A7D" w:rsidRDefault="00C92A7D" w:rsidP="00B3754F">
      <w:pPr>
        <w:pStyle w:val="normal2"/>
        <w:spacing w:after="120"/>
        <w:ind w:hanging="1"/>
        <w:jc w:val="both"/>
      </w:pPr>
      <w:r>
        <w:t xml:space="preserve">La modalidad de trabajo en Lingüística Chomskyana incluirá actividades semanales para guiar la lectura de la bibliografía teórica, así como ejercicios que permitan incorporar los conceptos básicos desde los prácticos. Se propondrán variadas instancias de consulta (por mail, chat o videoconferencia) y clases sincrónicas, tomando en cuenta la disponibilidad de los estudiantes. </w:t>
      </w:r>
    </w:p>
    <w:p w:rsidR="00C92A7D" w:rsidRDefault="00C92A7D" w:rsidP="00B3754F">
      <w:pPr>
        <w:pStyle w:val="normal2"/>
        <w:spacing w:after="120"/>
        <w:ind w:hanging="1"/>
        <w:jc w:val="both"/>
      </w:pPr>
      <w:r>
        <w:t xml:space="preserve">La evaluación de la cursada se basará en diversos trabajos prácticos y en una evaluación parcial domiciliaria. </w:t>
      </w:r>
    </w:p>
    <w:p w:rsidR="00C92A7D" w:rsidRDefault="00C92A7D">
      <w:pPr>
        <w:pStyle w:val="normal2"/>
        <w:ind w:hanging="2"/>
        <w:jc w:val="both"/>
      </w:pPr>
    </w:p>
    <w:p w:rsidR="00C92A7D" w:rsidRDefault="00C92A7D">
      <w:pPr>
        <w:pStyle w:val="normal2"/>
        <w:numPr>
          <w:ilvl w:val="0"/>
          <w:numId w:val="1"/>
        </w:numPr>
        <w:ind w:hanging="2"/>
        <w:jc w:val="both"/>
      </w:pPr>
      <w:r>
        <w:rPr>
          <w:b/>
          <w:bCs/>
        </w:rPr>
        <w:t xml:space="preserve">Organización de la evaluación: </w:t>
      </w:r>
    </w:p>
    <w:p w:rsidR="00C92A7D" w:rsidRDefault="00C92A7D">
      <w:pPr>
        <w:pStyle w:val="normal2"/>
        <w:ind w:hanging="2"/>
        <w:jc w:val="both"/>
      </w:pPr>
      <w:r>
        <w:lastRenderedPageBreak/>
        <w:t xml:space="preserve">La materia se dicta bajo el régimen de promoción con EXAMEN FINAL (EF) establecido en el Reglamento Académico (Res. (CD) Nº 4428/17) e incorpora las modificaciones establecidas en la Res. (D) Nº 732/20 para su adecuación a la modalidad virtual de manera excepcional. </w:t>
      </w:r>
    </w:p>
    <w:p w:rsidR="00C92A7D" w:rsidRDefault="00C92A7D">
      <w:pPr>
        <w:pStyle w:val="normal2"/>
        <w:ind w:hanging="2"/>
        <w:jc w:val="both"/>
        <w:rPr>
          <w:b/>
          <w:bCs/>
        </w:rPr>
      </w:pPr>
    </w:p>
    <w:p w:rsidR="00C92A7D" w:rsidRDefault="00C92A7D">
      <w:pPr>
        <w:pStyle w:val="normal2"/>
        <w:ind w:hanging="2"/>
        <w:jc w:val="both"/>
      </w:pPr>
      <w:r>
        <w:rPr>
          <w:b/>
          <w:bCs/>
        </w:rPr>
        <w:t>-Regularización de la materia</w:t>
      </w:r>
      <w:r>
        <w:t xml:space="preserve">: </w:t>
      </w:r>
    </w:p>
    <w:p w:rsidR="00C92A7D" w:rsidRDefault="00C92A7D">
      <w:pPr>
        <w:pStyle w:val="normal2"/>
        <w:ind w:hanging="2"/>
        <w:jc w:val="both"/>
      </w:pPr>
      <w:r>
        <w:t>Es condición para alcanzar la regularidad de la materia aprobar 2 (dos) instancias de evaluación parcial (o sus respectivos recuperatorios) con un mínimo de 4 (cuatro) puntos en cada instancia.</w:t>
      </w:r>
    </w:p>
    <w:p w:rsidR="00C92A7D" w:rsidRDefault="00C92A7D">
      <w:pPr>
        <w:pStyle w:val="normal2"/>
        <w:ind w:hanging="2"/>
        <w:jc w:val="both"/>
      </w:pPr>
      <w:r>
        <w:t>Quienes no alcancen las condiciones establecidas para el régimen con EXAMEN FINAL deberán reinscribirse u optar por rendir la materia en calidad de libre.</w:t>
      </w:r>
    </w:p>
    <w:p w:rsidR="00C92A7D" w:rsidRDefault="00C92A7D">
      <w:pPr>
        <w:pStyle w:val="normal2"/>
        <w:ind w:hanging="2"/>
        <w:jc w:val="both"/>
      </w:pPr>
    </w:p>
    <w:p w:rsidR="00C92A7D" w:rsidRDefault="00C92A7D">
      <w:pPr>
        <w:pStyle w:val="normal2"/>
        <w:ind w:hanging="2"/>
        <w:jc w:val="both"/>
      </w:pPr>
      <w:r>
        <w:rPr>
          <w:b/>
          <w:bCs/>
        </w:rPr>
        <w:t>-Aprobación  de la materia</w:t>
      </w:r>
      <w:r>
        <w:t xml:space="preserve">: </w:t>
      </w:r>
    </w:p>
    <w:p w:rsidR="00C92A7D" w:rsidRDefault="00C92A7D">
      <w:pPr>
        <w:pStyle w:val="normal2"/>
        <w:ind w:hanging="2"/>
        <w:jc w:val="both"/>
      </w:pPr>
      <w:r>
        <w:t xml:space="preserve">La aprobación de la materia se realizará mediante un EXAMEN FINAL presencial en el que deberá obtenerse una nota mínima de 4 (cuatro) puntos. La evaluación podrá llevarse a cabo cuando las condiciones sanitarias lo permitan. </w:t>
      </w:r>
    </w:p>
    <w:p w:rsidR="00C92A7D" w:rsidRDefault="00C92A7D">
      <w:pPr>
        <w:pStyle w:val="normal2"/>
        <w:ind w:hanging="2"/>
        <w:jc w:val="both"/>
      </w:pPr>
    </w:p>
    <w:p w:rsidR="00C92A7D" w:rsidRDefault="00C92A7D">
      <w:pPr>
        <w:pStyle w:val="normal2"/>
        <w:ind w:hanging="2"/>
        <w:jc w:val="both"/>
      </w:pPr>
    </w:p>
    <w:p w:rsidR="00C92A7D" w:rsidRDefault="00C92A7D">
      <w:pPr>
        <w:pStyle w:val="normal2"/>
        <w:ind w:hanging="2"/>
        <w:jc w:val="both"/>
      </w:pPr>
      <w:r>
        <w:t>Se dispondrá de UN (1) RECUPERATORIO para aquellos/as estudiantes que:</w:t>
      </w:r>
    </w:p>
    <w:p w:rsidR="00C92A7D" w:rsidRDefault="00C92A7D">
      <w:pPr>
        <w:pStyle w:val="normal2"/>
        <w:ind w:hanging="2"/>
        <w:jc w:val="both"/>
      </w:pPr>
      <w:r>
        <w:t xml:space="preserve">- hayan estado ausentes en una o más instancias de examen parcial; </w:t>
      </w:r>
    </w:p>
    <w:p w:rsidR="00C92A7D" w:rsidRDefault="00C92A7D">
      <w:pPr>
        <w:pStyle w:val="normal2"/>
        <w:ind w:hanging="2"/>
        <w:jc w:val="both"/>
      </w:pPr>
      <w:r>
        <w:t>- hayan desaprobado una instancia de examen parcial.</w:t>
      </w:r>
    </w:p>
    <w:p w:rsidR="00C92A7D" w:rsidRDefault="00C92A7D">
      <w:pPr>
        <w:pStyle w:val="normal2"/>
        <w:ind w:hanging="2"/>
        <w:jc w:val="both"/>
      </w:pPr>
      <w:r>
        <w:t xml:space="preserve">La desaprobación de más de una instancia de parcial constituye la pérdida de la regularidad y el/la estudiante deberá volver a cursar la materia. </w:t>
      </w:r>
    </w:p>
    <w:p w:rsidR="00C92A7D" w:rsidRDefault="00C92A7D">
      <w:pPr>
        <w:pStyle w:val="normal2"/>
        <w:ind w:hanging="2"/>
        <w:jc w:val="both"/>
      </w:pPr>
      <w:r>
        <w:t>Cumplido el recuperatorio, de no obtener una calificación de aprobado (mínimo de 4 puntos), el/la estudiante deberá volver a inscribirse en la asignatura o rendir examen en calidad de libre. La nota del recuperatorio reemplaza a la nota del parcial original desaprobado o no rendido.</w:t>
      </w:r>
    </w:p>
    <w:p w:rsidR="00C92A7D" w:rsidRDefault="00C92A7D">
      <w:pPr>
        <w:pStyle w:val="normal2"/>
        <w:ind w:hanging="2"/>
        <w:jc w:val="both"/>
      </w:pPr>
      <w:r>
        <w:t xml:space="preserve">La corrección de las evaluaciones y trabajos prácticos escritos deberá efectuarse y ser puesta a disposición del/la estudiante en un plazo máximo de 3 (tres) semanas a partir de su realización o entrega. </w:t>
      </w:r>
    </w:p>
    <w:p w:rsidR="00C92A7D" w:rsidRDefault="00C92A7D">
      <w:pPr>
        <w:pStyle w:val="normal2"/>
        <w:ind w:hanging="2"/>
        <w:jc w:val="both"/>
      </w:pPr>
    </w:p>
    <w:p w:rsidR="00C92A7D" w:rsidRDefault="00C92A7D">
      <w:pPr>
        <w:pStyle w:val="normal2"/>
        <w:ind w:hanging="2"/>
        <w:jc w:val="both"/>
      </w:pPr>
      <w:r>
        <w:t xml:space="preserve">VIGENCIA DE LA REGULARIDAD: </w:t>
      </w:r>
    </w:p>
    <w:p w:rsidR="00C92A7D" w:rsidRDefault="00C92A7D">
      <w:pPr>
        <w:pStyle w:val="normal2"/>
        <w:ind w:hanging="2"/>
        <w:jc w:val="both"/>
      </w:pPr>
      <w:r>
        <w:t>Durante la vigencia de la regularidad de la cursada de una materia, el/la estudiante podrá presentarse a examen final en 3 (tres) mesas examinadoras en 3 (tres) turnos alternativos no necesariamente consecutivos. Si no alcanzara la promoción en ninguna de ellas deberá volver a inscribirse y cursar la asignatura o rendirla en calidad de libre. En la tercera presentación el/la estudiante podrá optar por la prueba escrita u oral.</w:t>
      </w:r>
    </w:p>
    <w:p w:rsidR="00C92A7D" w:rsidRDefault="00C92A7D">
      <w:pPr>
        <w:pStyle w:val="normal2"/>
        <w:ind w:hanging="2"/>
        <w:jc w:val="both"/>
      </w:pPr>
      <w:r>
        <w:t>A los fines de la instancia de EXAMEN FINAL, la vigencia de la regularidad de la materia será de 4 (cuatro) años. Cumplido este plazo el/la estudiante deberá volver a inscribirse para cursar o rendir en condición de libre.</w:t>
      </w:r>
    </w:p>
    <w:p w:rsidR="00C92A7D" w:rsidRDefault="00C92A7D">
      <w:pPr>
        <w:pStyle w:val="normal2"/>
        <w:ind w:hanging="2"/>
        <w:jc w:val="both"/>
      </w:pPr>
      <w:bookmarkStart w:id="3" w:name="_heading_h_3znysh7" w:colFirst="0" w:colLast="0"/>
      <w:bookmarkEnd w:id="3"/>
    </w:p>
    <w:p w:rsidR="00C92A7D" w:rsidRDefault="00C92A7D">
      <w:pPr>
        <w:pStyle w:val="normal2"/>
        <w:ind w:hanging="2"/>
        <w:jc w:val="both"/>
      </w:pPr>
      <w:r>
        <w:t>RÉGIMEN TRANSITORIO DE ASISTENCIA, REGULARIDAD Y MODALIDADES DE EVALUACIÓN DE MATERIAS: El cumplimiento de los requisitos de regularidad en los casos de estudiantes que se encuentren cursando bajo el Régimen Transitorio de Asistencia, Regularidad y Modalidades de Evaluación de Materias (RTARMEM) aprobado por Res. (CD) Nº 1117/10 quedará sujeto al análisis conjunto entre el Programa de Orientación de la SEUBE, los Departamentos docentes y la cátedra.</w:t>
      </w:r>
    </w:p>
    <w:p w:rsidR="00C92A7D" w:rsidRDefault="00C92A7D">
      <w:pPr>
        <w:pStyle w:val="normal2"/>
        <w:ind w:hanging="1"/>
      </w:pPr>
    </w:p>
    <w:p w:rsidR="00C92A7D" w:rsidRDefault="00C92A7D">
      <w:pPr>
        <w:pStyle w:val="normal2"/>
        <w:ind w:hanging="1"/>
      </w:pPr>
    </w:p>
    <w:p w:rsidR="00C92A7D" w:rsidRDefault="00C92A7D">
      <w:pPr>
        <w:pStyle w:val="normal2"/>
        <w:ind w:hanging="2"/>
        <w:jc w:val="both"/>
      </w:pPr>
    </w:p>
    <w:p w:rsidR="00C92A7D" w:rsidRDefault="00C92A7D">
      <w:pPr>
        <w:pStyle w:val="normal2"/>
        <w:ind w:hanging="2"/>
        <w:jc w:val="both"/>
      </w:pPr>
    </w:p>
    <w:p w:rsidR="00C92A7D" w:rsidRDefault="000541FE" w:rsidP="00B3754F">
      <w:pPr>
        <w:pStyle w:val="normal2"/>
        <w:ind w:left="5760" w:firstLine="720"/>
        <w:jc w:val="both"/>
      </w:pPr>
      <w:r>
        <w:pict>
          <v:shape id="_x0000_i1026" type="#_x0000_t75" style="width:112.5pt;height:63.75pt">
            <v:imagedata r:id="rId11" o:title=""/>
          </v:shape>
        </w:pict>
      </w:r>
    </w:p>
    <w:p w:rsidR="00C92A7D" w:rsidRDefault="00C92A7D">
      <w:pPr>
        <w:pStyle w:val="normal2"/>
        <w:ind w:hanging="2"/>
        <w:jc w:val="right"/>
      </w:pPr>
      <w:r>
        <w:t>Firma</w:t>
      </w:r>
    </w:p>
    <w:p w:rsidR="00C92A7D" w:rsidRDefault="00C92A7D">
      <w:pPr>
        <w:pStyle w:val="normal2"/>
        <w:ind w:hanging="2"/>
        <w:jc w:val="right"/>
      </w:pPr>
    </w:p>
    <w:p w:rsidR="00C92A7D" w:rsidRDefault="00C92A7D">
      <w:pPr>
        <w:pStyle w:val="normal2"/>
        <w:ind w:hanging="2"/>
        <w:jc w:val="right"/>
      </w:pPr>
      <w:r>
        <w:t>Laura Malena Kornfeld</w:t>
      </w:r>
    </w:p>
    <w:p w:rsidR="00C92A7D" w:rsidRDefault="00C92A7D">
      <w:pPr>
        <w:pStyle w:val="normal2"/>
        <w:ind w:hanging="2"/>
        <w:jc w:val="right"/>
      </w:pPr>
      <w:r>
        <w:t>Aclaración</w:t>
      </w:r>
    </w:p>
    <w:p w:rsidR="00C92A7D" w:rsidRDefault="00C92A7D">
      <w:pPr>
        <w:pStyle w:val="normal2"/>
        <w:ind w:hanging="2"/>
        <w:jc w:val="right"/>
      </w:pPr>
    </w:p>
    <w:p w:rsidR="00C92A7D" w:rsidRDefault="00C92A7D">
      <w:pPr>
        <w:pStyle w:val="normal2"/>
        <w:ind w:hanging="2"/>
        <w:jc w:val="right"/>
      </w:pPr>
      <w:r>
        <w:t>Profesora adjunta</w:t>
      </w:r>
    </w:p>
    <w:p w:rsidR="00C92A7D" w:rsidRDefault="00C92A7D">
      <w:pPr>
        <w:pStyle w:val="normal2"/>
        <w:ind w:hanging="2"/>
        <w:jc w:val="right"/>
      </w:pPr>
      <w:r>
        <w:t>Cargo</w:t>
      </w:r>
    </w:p>
    <w:p w:rsidR="000541FE" w:rsidRDefault="000541FE">
      <w:pPr>
        <w:pStyle w:val="normal2"/>
        <w:ind w:hanging="2"/>
        <w:jc w:val="right"/>
      </w:pPr>
    </w:p>
    <w:p w:rsidR="000541FE" w:rsidRDefault="000541FE">
      <w:pPr>
        <w:pStyle w:val="normal2"/>
        <w:ind w:hanging="2"/>
        <w:jc w:val="right"/>
      </w:pPr>
    </w:p>
    <w:p w:rsidR="00C92A7D" w:rsidRDefault="000541FE">
      <w:pPr>
        <w:pStyle w:val="normal2"/>
        <w:ind w:hanging="2"/>
        <w:jc w:val="both"/>
      </w:pPr>
      <w:r>
        <w:rPr>
          <w:noProof/>
        </w:rPr>
        <w:pict>
          <v:shape id="image2.jpeg" o:spid="_x0000_s1028" type="#_x0000_t75" style="position:absolute;left:0;text-align:left;margin-left:406.05pt;margin-top:10.05pt;width:157.65pt;height:69.5pt;z-index:1;visibility:visible;mso-wrap-style:square;mso-wrap-distance-left:0;mso-wrap-distance-top:0;mso-wrap-distance-right:0;mso-wrap-distance-bottom:0;mso-position-horizontal-relative:page;mso-position-vertical-relative:text">
            <v:imagedata r:id="rId12" o:title=""/>
            <w10:wrap type="topAndBottom" anchorx="page"/>
          </v:shape>
        </w:pict>
      </w:r>
    </w:p>
    <w:p w:rsidR="00C92A7D" w:rsidRDefault="00C92A7D">
      <w:pPr>
        <w:pStyle w:val="normal2"/>
        <w:ind w:hanging="2"/>
        <w:jc w:val="both"/>
      </w:pPr>
    </w:p>
    <w:p w:rsidR="00C92A7D" w:rsidRDefault="00C92A7D">
      <w:pPr>
        <w:pStyle w:val="normal2"/>
        <w:ind w:hanging="2"/>
        <w:jc w:val="both"/>
        <w:rPr>
          <w:rFonts w:ascii="Arial" w:hAnsi="Arial" w:cs="Arial"/>
        </w:rPr>
      </w:pPr>
    </w:p>
    <w:p w:rsidR="00C92A7D" w:rsidRDefault="00C92A7D">
      <w:pPr>
        <w:pStyle w:val="normal2"/>
        <w:widowControl w:val="0"/>
        <w:ind w:hanging="2"/>
        <w:jc w:val="both"/>
        <w:rPr>
          <w:rFonts w:ascii="Arial" w:hAnsi="Arial" w:cs="Arial"/>
        </w:rPr>
      </w:pPr>
    </w:p>
    <w:p w:rsidR="00C92A7D" w:rsidRDefault="000541FE" w:rsidP="000541FE">
      <w:pPr>
        <w:pStyle w:val="normal2"/>
        <w:ind w:hanging="2"/>
        <w:jc w:val="right"/>
      </w:pPr>
      <w:bookmarkStart w:id="4" w:name="_GoBack"/>
      <w:bookmarkEnd w:id="4"/>
      <w:r>
        <w:t xml:space="preserve">Miguel </w:t>
      </w:r>
      <w:proofErr w:type="spellStart"/>
      <w:r>
        <w:t>Vedda</w:t>
      </w:r>
      <w:proofErr w:type="spellEnd"/>
    </w:p>
    <w:p w:rsidR="000541FE" w:rsidRPr="000541FE" w:rsidRDefault="000541FE" w:rsidP="000541FE">
      <w:pPr>
        <w:pStyle w:val="normal2"/>
        <w:ind w:hanging="2"/>
        <w:jc w:val="right"/>
      </w:pPr>
      <w:r>
        <w:t>Director del Departamento de Letras</w:t>
      </w:r>
    </w:p>
    <w:p w:rsidR="00C92A7D" w:rsidRDefault="00C92A7D">
      <w:pPr>
        <w:pStyle w:val="normal2"/>
        <w:jc w:val="right"/>
      </w:pPr>
    </w:p>
    <w:sectPr w:rsidR="00C92A7D" w:rsidSect="00D07519">
      <w:footerReference w:type="default" r:id="rId13"/>
      <w:pgSz w:w="12240" w:h="15840"/>
      <w:pgMar w:top="1134" w:right="1134" w:bottom="1134" w:left="2268" w:header="720" w:footer="1417" w:gutter="0"/>
      <w:pgNumType w:start="1"/>
      <w:cols w:space="720" w:equalWidth="0">
        <w:col w:w="8838"/>
      </w:cols>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21F" w:rsidRDefault="0070321F" w:rsidP="000541FE">
      <w:pPr>
        <w:spacing w:line="240" w:lineRule="auto"/>
        <w:ind w:left="0" w:hanging="2"/>
      </w:pPr>
      <w:r>
        <w:separator/>
      </w:r>
    </w:p>
  </w:endnote>
  <w:endnote w:type="continuationSeparator" w:id="0">
    <w:p w:rsidR="0070321F" w:rsidRDefault="0070321F" w:rsidP="000541F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charset w:val="01"/>
    <w:family w:val="swiss"/>
    <w:pitch w:val="variable"/>
  </w:font>
  <w:font w:name="Liberation Serif">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A7D" w:rsidRDefault="00C92A7D">
    <w:pPr>
      <w:pStyle w:val="normal2"/>
      <w:tabs>
        <w:tab w:val="center" w:pos="4419"/>
        <w:tab w:val="right" w:pos="88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21F" w:rsidRDefault="0070321F" w:rsidP="000541FE">
      <w:pPr>
        <w:spacing w:line="240" w:lineRule="auto"/>
        <w:ind w:left="0" w:hanging="2"/>
      </w:pPr>
      <w:r>
        <w:separator/>
      </w:r>
    </w:p>
  </w:footnote>
  <w:footnote w:type="continuationSeparator" w:id="0">
    <w:p w:rsidR="0070321F" w:rsidRDefault="0070321F" w:rsidP="000541FE">
      <w:pPr>
        <w:spacing w:line="240" w:lineRule="auto"/>
        <w:ind w:left="0" w:hanging="2"/>
      </w:pPr>
      <w:r>
        <w:continuationSeparator/>
      </w:r>
    </w:p>
  </w:footnote>
  <w:footnote w:id="1">
    <w:p w:rsidR="00C92A7D" w:rsidRDefault="00C92A7D">
      <w:pPr>
        <w:pStyle w:val="normal2"/>
        <w:ind w:hanging="2"/>
        <w:jc w:val="both"/>
      </w:pPr>
      <w:r>
        <w:rPr>
          <w:vertAlign w:val="superscript"/>
        </w:rPr>
        <w:footnoteRef/>
      </w:r>
      <w:r>
        <w:rPr>
          <w:sz w:val="20"/>
          <w:szCs w:val="20"/>
        </w:rPr>
        <w:t xml:space="preserve"> Programa adecuado a las pautas de funcionamiento para la modalidad virtual establecidas en Res. (D) Nº. 732/20 y otra normativa específica dispuesta a los efectos de organizar la cursada en el contexto de la emergencia sanitaria que impide el desarrollo de clases presenciales en la Universidad.</w:t>
      </w:r>
    </w:p>
  </w:footnote>
  <w:footnote w:id="2">
    <w:p w:rsidR="00C92A7D" w:rsidRDefault="00C92A7D">
      <w:pPr>
        <w:pStyle w:val="normal2"/>
        <w:widowControl w:val="0"/>
        <w:ind w:hanging="2"/>
        <w:jc w:val="both"/>
        <w:rPr>
          <w:rFonts w:ascii="Liberation Serif" w:hAnsi="Liberation Serif" w:cs="Liberation Serif"/>
          <w:sz w:val="20"/>
          <w:szCs w:val="20"/>
        </w:rPr>
      </w:pPr>
      <w:r>
        <w:rPr>
          <w:vertAlign w:val="superscript"/>
        </w:rPr>
        <w:footnoteRef/>
      </w:r>
      <w:r>
        <w:rPr>
          <w:rFonts w:ascii="Liberation Serif" w:hAnsi="Liberation Serif" w:cs="Liberation Serif"/>
        </w:rPr>
        <w:t xml:space="preserve"> </w:t>
      </w:r>
      <w:r>
        <w:rPr>
          <w:sz w:val="20"/>
          <w:szCs w:val="20"/>
        </w:rPr>
        <w:t>Los/as docentes interinos/as están sujetos a la designación que apruebe el Consejo Directivo para el ciclo lectivo correspondiente.</w:t>
      </w:r>
    </w:p>
    <w:p w:rsidR="00C92A7D" w:rsidRDefault="00C92A7D">
      <w:pPr>
        <w:pStyle w:val="normal2"/>
        <w:widowControl w:val="0"/>
        <w:ind w:hanging="2"/>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53C41"/>
    <w:multiLevelType w:val="multilevel"/>
    <w:tmpl w:val="FFFFFFFF"/>
    <w:lvl w:ilvl="0">
      <w:start w:val="8"/>
      <w:numFmt w:val="lowerLetter"/>
      <w:lvlText w:val="%1."/>
      <w:lvlJc w:val="left"/>
      <w:pPr>
        <w:ind w:left="358" w:hanging="360"/>
      </w:pPr>
      <w:rPr>
        <w:b/>
        <w:bCs/>
        <w:color w:val="000000"/>
      </w:r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
    <w:nsid w:val="2E385701"/>
    <w:multiLevelType w:val="multilevel"/>
    <w:tmpl w:val="FFFFFFFF"/>
    <w:lvl w:ilvl="0">
      <w:start w:val="1"/>
      <w:numFmt w:val="lowerLetter"/>
      <w:pStyle w:val="Ttulo1"/>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pStyle w:val="Ttulo5"/>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7519"/>
    <w:rsid w:val="00045109"/>
    <w:rsid w:val="000541FE"/>
    <w:rsid w:val="00085885"/>
    <w:rsid w:val="00205CB8"/>
    <w:rsid w:val="00293118"/>
    <w:rsid w:val="002B6A46"/>
    <w:rsid w:val="002C064D"/>
    <w:rsid w:val="0034020D"/>
    <w:rsid w:val="003C5F17"/>
    <w:rsid w:val="003F15C7"/>
    <w:rsid w:val="00427001"/>
    <w:rsid w:val="00486E83"/>
    <w:rsid w:val="00490AF8"/>
    <w:rsid w:val="004C2EF1"/>
    <w:rsid w:val="004D080C"/>
    <w:rsid w:val="004D38D5"/>
    <w:rsid w:val="004F0F24"/>
    <w:rsid w:val="00520272"/>
    <w:rsid w:val="005B42F1"/>
    <w:rsid w:val="005E3785"/>
    <w:rsid w:val="005F1B79"/>
    <w:rsid w:val="005F3D51"/>
    <w:rsid w:val="00672CEB"/>
    <w:rsid w:val="0068665E"/>
    <w:rsid w:val="0070321F"/>
    <w:rsid w:val="007325FA"/>
    <w:rsid w:val="007C223A"/>
    <w:rsid w:val="007C3F4B"/>
    <w:rsid w:val="007D3D31"/>
    <w:rsid w:val="007D4B0E"/>
    <w:rsid w:val="007E68AF"/>
    <w:rsid w:val="008A01D1"/>
    <w:rsid w:val="00981E77"/>
    <w:rsid w:val="009A72B8"/>
    <w:rsid w:val="00A63C13"/>
    <w:rsid w:val="00B07E50"/>
    <w:rsid w:val="00B3754F"/>
    <w:rsid w:val="00B671C0"/>
    <w:rsid w:val="00BD75A5"/>
    <w:rsid w:val="00BE0E5E"/>
    <w:rsid w:val="00BF6071"/>
    <w:rsid w:val="00C140FF"/>
    <w:rsid w:val="00C92A7D"/>
    <w:rsid w:val="00D07519"/>
    <w:rsid w:val="00D1504E"/>
    <w:rsid w:val="00D53448"/>
    <w:rsid w:val="00D65D3A"/>
    <w:rsid w:val="00D756AD"/>
    <w:rsid w:val="00DF0336"/>
    <w:rsid w:val="00E711A3"/>
    <w:rsid w:val="00EB7605"/>
    <w:rsid w:val="00EF4387"/>
    <w:rsid w:val="00F37487"/>
    <w:rsid w:val="00F74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2"/>
    <w:qFormat/>
    <w:rsid w:val="00D07519"/>
    <w:pPr>
      <w:spacing w:line="1" w:lineRule="atLeast"/>
      <w:ind w:leftChars="-1" w:left="-1" w:hangingChars="1" w:hanging="1"/>
      <w:textDirection w:val="btLr"/>
      <w:textAlignment w:val="top"/>
      <w:outlineLvl w:val="0"/>
    </w:pPr>
    <w:rPr>
      <w:position w:val="-1"/>
      <w:sz w:val="24"/>
      <w:szCs w:val="24"/>
      <w:lang w:val="es-ES" w:eastAsia="en-US"/>
    </w:rPr>
  </w:style>
  <w:style w:type="paragraph" w:styleId="Ttulo1">
    <w:name w:val="heading 1"/>
    <w:basedOn w:val="normal2"/>
    <w:next w:val="normal2"/>
    <w:link w:val="Ttulo1Car"/>
    <w:uiPriority w:val="99"/>
    <w:qFormat/>
    <w:rsid w:val="00D07519"/>
    <w:pPr>
      <w:keepNext/>
      <w:numPr>
        <w:numId w:val="1"/>
      </w:numPr>
      <w:spacing w:line="1" w:lineRule="atLeast"/>
      <w:ind w:leftChars="-1" w:left="-1" w:hangingChars="1" w:hanging="1"/>
      <w:jc w:val="both"/>
      <w:textDirection w:val="btLr"/>
      <w:textAlignment w:val="top"/>
      <w:outlineLvl w:val="0"/>
    </w:pPr>
    <w:rPr>
      <w:b/>
      <w:bCs/>
      <w:position w:val="-1"/>
      <w:u w:val="single"/>
    </w:rPr>
  </w:style>
  <w:style w:type="paragraph" w:styleId="Ttulo2">
    <w:name w:val="heading 2"/>
    <w:basedOn w:val="normal2"/>
    <w:next w:val="normal2"/>
    <w:link w:val="Ttulo2Car"/>
    <w:uiPriority w:val="99"/>
    <w:qFormat/>
    <w:rsid w:val="00D07519"/>
    <w:pPr>
      <w:keepNext/>
      <w:keepLines/>
      <w:spacing w:before="360" w:after="80"/>
      <w:outlineLvl w:val="1"/>
    </w:pPr>
    <w:rPr>
      <w:b/>
      <w:bCs/>
      <w:sz w:val="36"/>
      <w:szCs w:val="36"/>
    </w:rPr>
  </w:style>
  <w:style w:type="paragraph" w:styleId="Ttulo3">
    <w:name w:val="heading 3"/>
    <w:basedOn w:val="normal2"/>
    <w:next w:val="normal2"/>
    <w:link w:val="Ttulo3Car"/>
    <w:uiPriority w:val="99"/>
    <w:qFormat/>
    <w:rsid w:val="00D07519"/>
    <w:pPr>
      <w:keepNext/>
      <w:keepLines/>
      <w:spacing w:before="280" w:after="80"/>
      <w:outlineLvl w:val="2"/>
    </w:pPr>
    <w:rPr>
      <w:b/>
      <w:bCs/>
      <w:sz w:val="28"/>
      <w:szCs w:val="28"/>
    </w:rPr>
  </w:style>
  <w:style w:type="paragraph" w:styleId="Ttulo4">
    <w:name w:val="heading 4"/>
    <w:basedOn w:val="normal2"/>
    <w:next w:val="normal2"/>
    <w:link w:val="Ttulo4Car"/>
    <w:uiPriority w:val="99"/>
    <w:qFormat/>
    <w:rsid w:val="00D07519"/>
    <w:pPr>
      <w:keepNext/>
      <w:keepLines/>
      <w:spacing w:before="240" w:after="40"/>
      <w:outlineLvl w:val="3"/>
    </w:pPr>
    <w:rPr>
      <w:b/>
      <w:bCs/>
    </w:rPr>
  </w:style>
  <w:style w:type="paragraph" w:styleId="Ttulo5">
    <w:name w:val="heading 5"/>
    <w:basedOn w:val="normal2"/>
    <w:next w:val="normal2"/>
    <w:link w:val="Ttulo5Car"/>
    <w:uiPriority w:val="99"/>
    <w:qFormat/>
    <w:rsid w:val="00D07519"/>
    <w:pPr>
      <w:keepNext/>
      <w:numPr>
        <w:ilvl w:val="4"/>
        <w:numId w:val="1"/>
      </w:numPr>
      <w:spacing w:line="1" w:lineRule="atLeast"/>
      <w:ind w:leftChars="-1" w:left="-1" w:hangingChars="1" w:hanging="1"/>
      <w:jc w:val="both"/>
      <w:textDirection w:val="btLr"/>
      <w:textAlignment w:val="top"/>
      <w:outlineLvl w:val="4"/>
    </w:pPr>
    <w:rPr>
      <w:b/>
      <w:bCs/>
      <w:position w:val="-1"/>
    </w:rPr>
  </w:style>
  <w:style w:type="paragraph" w:styleId="Ttulo6">
    <w:name w:val="heading 6"/>
    <w:basedOn w:val="normal2"/>
    <w:next w:val="normal2"/>
    <w:link w:val="Ttulo6Car"/>
    <w:uiPriority w:val="99"/>
    <w:qFormat/>
    <w:rsid w:val="00D07519"/>
    <w:pPr>
      <w:keepNext/>
      <w:keepLines/>
      <w:spacing w:before="200" w:after="40"/>
      <w:outlineLvl w:val="5"/>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767C89"/>
    <w:rPr>
      <w:rFonts w:ascii="Cambria" w:eastAsia="Times New Roman" w:hAnsi="Cambria" w:cs="Times New Roman"/>
      <w:b/>
      <w:bCs/>
      <w:kern w:val="32"/>
      <w:position w:val="-1"/>
      <w:sz w:val="32"/>
      <w:szCs w:val="32"/>
      <w:lang w:val="es-ES"/>
    </w:rPr>
  </w:style>
  <w:style w:type="character" w:customStyle="1" w:styleId="Ttulo2Car">
    <w:name w:val="Título 2 Car"/>
    <w:link w:val="Ttulo2"/>
    <w:uiPriority w:val="9"/>
    <w:semiHidden/>
    <w:rsid w:val="00767C89"/>
    <w:rPr>
      <w:rFonts w:ascii="Cambria" w:eastAsia="Times New Roman" w:hAnsi="Cambria" w:cs="Times New Roman"/>
      <w:b/>
      <w:bCs/>
      <w:i/>
      <w:iCs/>
      <w:position w:val="-1"/>
      <w:sz w:val="28"/>
      <w:szCs w:val="28"/>
      <w:lang w:val="es-ES"/>
    </w:rPr>
  </w:style>
  <w:style w:type="character" w:customStyle="1" w:styleId="Ttulo3Car">
    <w:name w:val="Título 3 Car"/>
    <w:link w:val="Ttulo3"/>
    <w:uiPriority w:val="9"/>
    <w:semiHidden/>
    <w:rsid w:val="00767C89"/>
    <w:rPr>
      <w:rFonts w:ascii="Cambria" w:eastAsia="Times New Roman" w:hAnsi="Cambria" w:cs="Times New Roman"/>
      <w:b/>
      <w:bCs/>
      <w:position w:val="-1"/>
      <w:sz w:val="26"/>
      <w:szCs w:val="26"/>
      <w:lang w:val="es-ES"/>
    </w:rPr>
  </w:style>
  <w:style w:type="character" w:customStyle="1" w:styleId="Ttulo4Car">
    <w:name w:val="Título 4 Car"/>
    <w:link w:val="Ttulo4"/>
    <w:uiPriority w:val="9"/>
    <w:semiHidden/>
    <w:rsid w:val="00767C89"/>
    <w:rPr>
      <w:rFonts w:ascii="Calibri" w:eastAsia="Times New Roman" w:hAnsi="Calibri" w:cs="Times New Roman"/>
      <w:b/>
      <w:bCs/>
      <w:position w:val="-1"/>
      <w:sz w:val="28"/>
      <w:szCs w:val="28"/>
      <w:lang w:val="es-ES"/>
    </w:rPr>
  </w:style>
  <w:style w:type="character" w:customStyle="1" w:styleId="Ttulo5Car">
    <w:name w:val="Título 5 Car"/>
    <w:link w:val="Ttulo5"/>
    <w:uiPriority w:val="9"/>
    <w:semiHidden/>
    <w:rsid w:val="00767C89"/>
    <w:rPr>
      <w:rFonts w:ascii="Calibri" w:eastAsia="Times New Roman" w:hAnsi="Calibri" w:cs="Times New Roman"/>
      <w:b/>
      <w:bCs/>
      <w:i/>
      <w:iCs/>
      <w:position w:val="-1"/>
      <w:sz w:val="26"/>
      <w:szCs w:val="26"/>
      <w:lang w:val="es-ES"/>
    </w:rPr>
  </w:style>
  <w:style w:type="character" w:customStyle="1" w:styleId="Ttulo6Car">
    <w:name w:val="Título 6 Car"/>
    <w:link w:val="Ttulo6"/>
    <w:uiPriority w:val="9"/>
    <w:semiHidden/>
    <w:rsid w:val="00767C89"/>
    <w:rPr>
      <w:rFonts w:ascii="Calibri" w:eastAsia="Times New Roman" w:hAnsi="Calibri" w:cs="Times New Roman"/>
      <w:b/>
      <w:bCs/>
      <w:position w:val="-1"/>
      <w:lang w:val="es-ES"/>
    </w:rPr>
  </w:style>
  <w:style w:type="paragraph" w:customStyle="1" w:styleId="Normal1">
    <w:name w:val="Normal1"/>
    <w:uiPriority w:val="99"/>
    <w:rsid w:val="00D07519"/>
    <w:rPr>
      <w:sz w:val="24"/>
      <w:szCs w:val="24"/>
      <w:lang w:val="es-ES" w:eastAsia="en-US"/>
    </w:rPr>
  </w:style>
  <w:style w:type="paragraph" w:styleId="Ttulo">
    <w:name w:val="Title"/>
    <w:basedOn w:val="normal2"/>
    <w:next w:val="normal2"/>
    <w:link w:val="TtuloCar"/>
    <w:uiPriority w:val="99"/>
    <w:qFormat/>
    <w:rsid w:val="00D07519"/>
    <w:pPr>
      <w:keepNext/>
      <w:keepLines/>
      <w:spacing w:before="480" w:after="120"/>
    </w:pPr>
    <w:rPr>
      <w:b/>
      <w:bCs/>
      <w:sz w:val="72"/>
      <w:szCs w:val="72"/>
    </w:rPr>
  </w:style>
  <w:style w:type="character" w:customStyle="1" w:styleId="TtuloCar">
    <w:name w:val="Título Car"/>
    <w:link w:val="Ttulo"/>
    <w:uiPriority w:val="10"/>
    <w:rsid w:val="00767C89"/>
    <w:rPr>
      <w:rFonts w:ascii="Cambria" w:eastAsia="Times New Roman" w:hAnsi="Cambria" w:cs="Times New Roman"/>
      <w:b/>
      <w:bCs/>
      <w:kern w:val="28"/>
      <w:position w:val="-1"/>
      <w:sz w:val="32"/>
      <w:szCs w:val="32"/>
      <w:lang w:val="es-ES"/>
    </w:rPr>
  </w:style>
  <w:style w:type="paragraph" w:customStyle="1" w:styleId="normal2">
    <w:name w:val="normal2"/>
    <w:uiPriority w:val="99"/>
    <w:rsid w:val="00D07519"/>
    <w:rPr>
      <w:sz w:val="24"/>
      <w:szCs w:val="24"/>
      <w:lang w:val="es-ES" w:eastAsia="en-US"/>
    </w:rPr>
  </w:style>
  <w:style w:type="character" w:customStyle="1" w:styleId="WW8Num1z0">
    <w:name w:val="WW8Num1z0"/>
    <w:uiPriority w:val="99"/>
    <w:rsid w:val="00D07519"/>
    <w:rPr>
      <w:w w:val="100"/>
      <w:effect w:val="none"/>
      <w:vertAlign w:val="baseline"/>
      <w:em w:val="none"/>
    </w:rPr>
  </w:style>
  <w:style w:type="character" w:customStyle="1" w:styleId="WW8Num1z1">
    <w:name w:val="WW8Num1z1"/>
    <w:uiPriority w:val="99"/>
    <w:rsid w:val="00D07519"/>
    <w:rPr>
      <w:w w:val="100"/>
      <w:effect w:val="none"/>
      <w:vertAlign w:val="baseline"/>
      <w:em w:val="none"/>
    </w:rPr>
  </w:style>
  <w:style w:type="character" w:customStyle="1" w:styleId="WW8Num1z2">
    <w:name w:val="WW8Num1z2"/>
    <w:uiPriority w:val="99"/>
    <w:rsid w:val="00D07519"/>
    <w:rPr>
      <w:w w:val="100"/>
      <w:effect w:val="none"/>
      <w:vertAlign w:val="baseline"/>
      <w:em w:val="none"/>
    </w:rPr>
  </w:style>
  <w:style w:type="character" w:customStyle="1" w:styleId="WW8Num1z3">
    <w:name w:val="WW8Num1z3"/>
    <w:uiPriority w:val="99"/>
    <w:rsid w:val="00D07519"/>
    <w:rPr>
      <w:w w:val="100"/>
      <w:effect w:val="none"/>
      <w:vertAlign w:val="baseline"/>
      <w:em w:val="none"/>
    </w:rPr>
  </w:style>
  <w:style w:type="character" w:customStyle="1" w:styleId="WW8Num1z4">
    <w:name w:val="WW8Num1z4"/>
    <w:uiPriority w:val="99"/>
    <w:rsid w:val="00D07519"/>
    <w:rPr>
      <w:w w:val="100"/>
      <w:effect w:val="none"/>
      <w:vertAlign w:val="baseline"/>
      <w:em w:val="none"/>
    </w:rPr>
  </w:style>
  <w:style w:type="character" w:customStyle="1" w:styleId="WW8Num1z5">
    <w:name w:val="WW8Num1z5"/>
    <w:uiPriority w:val="99"/>
    <w:rsid w:val="00D07519"/>
    <w:rPr>
      <w:w w:val="100"/>
      <w:effect w:val="none"/>
      <w:vertAlign w:val="baseline"/>
      <w:em w:val="none"/>
    </w:rPr>
  </w:style>
  <w:style w:type="character" w:customStyle="1" w:styleId="WW8Num1z6">
    <w:name w:val="WW8Num1z6"/>
    <w:uiPriority w:val="99"/>
    <w:rsid w:val="00D07519"/>
    <w:rPr>
      <w:w w:val="100"/>
      <w:effect w:val="none"/>
      <w:vertAlign w:val="baseline"/>
      <w:em w:val="none"/>
    </w:rPr>
  </w:style>
  <w:style w:type="character" w:customStyle="1" w:styleId="WW8Num1z7">
    <w:name w:val="WW8Num1z7"/>
    <w:uiPriority w:val="99"/>
    <w:rsid w:val="00D07519"/>
    <w:rPr>
      <w:w w:val="100"/>
      <w:effect w:val="none"/>
      <w:vertAlign w:val="baseline"/>
      <w:em w:val="none"/>
    </w:rPr>
  </w:style>
  <w:style w:type="character" w:customStyle="1" w:styleId="WW8Num1z8">
    <w:name w:val="WW8Num1z8"/>
    <w:uiPriority w:val="99"/>
    <w:rsid w:val="00D07519"/>
    <w:rPr>
      <w:w w:val="100"/>
      <w:effect w:val="none"/>
      <w:vertAlign w:val="baseline"/>
      <w:em w:val="none"/>
    </w:rPr>
  </w:style>
  <w:style w:type="character" w:customStyle="1" w:styleId="WW8Num2z0">
    <w:name w:val="WW8Num2z0"/>
    <w:uiPriority w:val="99"/>
    <w:rsid w:val="00D07519"/>
    <w:rPr>
      <w:rFonts w:ascii="Arial" w:hAnsi="Arial" w:cs="Arial"/>
      <w:w w:val="100"/>
      <w:sz w:val="24"/>
      <w:szCs w:val="24"/>
      <w:effect w:val="none"/>
      <w:vertAlign w:val="baseline"/>
      <w:em w:val="none"/>
      <w:lang w:val="es-AR"/>
    </w:rPr>
  </w:style>
  <w:style w:type="character" w:customStyle="1" w:styleId="WW8Num2z1">
    <w:name w:val="WW8Num2z1"/>
    <w:uiPriority w:val="99"/>
    <w:rsid w:val="00D07519"/>
    <w:rPr>
      <w:w w:val="100"/>
      <w:effect w:val="none"/>
      <w:vertAlign w:val="baseline"/>
      <w:em w:val="none"/>
    </w:rPr>
  </w:style>
  <w:style w:type="character" w:customStyle="1" w:styleId="WW8Num2z2">
    <w:name w:val="WW8Num2z2"/>
    <w:uiPriority w:val="99"/>
    <w:rsid w:val="00D07519"/>
    <w:rPr>
      <w:w w:val="100"/>
      <w:effect w:val="none"/>
      <w:vertAlign w:val="baseline"/>
      <w:em w:val="none"/>
    </w:rPr>
  </w:style>
  <w:style w:type="character" w:customStyle="1" w:styleId="WW8Num2z3">
    <w:name w:val="WW8Num2z3"/>
    <w:uiPriority w:val="99"/>
    <w:rsid w:val="00D07519"/>
    <w:rPr>
      <w:w w:val="100"/>
      <w:effect w:val="none"/>
      <w:vertAlign w:val="baseline"/>
      <w:em w:val="none"/>
    </w:rPr>
  </w:style>
  <w:style w:type="character" w:customStyle="1" w:styleId="WW8Num2z4">
    <w:name w:val="WW8Num2z4"/>
    <w:uiPriority w:val="99"/>
    <w:rsid w:val="00D07519"/>
    <w:rPr>
      <w:w w:val="100"/>
      <w:effect w:val="none"/>
      <w:vertAlign w:val="baseline"/>
      <w:em w:val="none"/>
    </w:rPr>
  </w:style>
  <w:style w:type="character" w:customStyle="1" w:styleId="WW8Num2z5">
    <w:name w:val="WW8Num2z5"/>
    <w:uiPriority w:val="99"/>
    <w:rsid w:val="00D07519"/>
    <w:rPr>
      <w:w w:val="100"/>
      <w:effect w:val="none"/>
      <w:vertAlign w:val="baseline"/>
      <w:em w:val="none"/>
    </w:rPr>
  </w:style>
  <w:style w:type="character" w:customStyle="1" w:styleId="WW8Num2z6">
    <w:name w:val="WW8Num2z6"/>
    <w:uiPriority w:val="99"/>
    <w:rsid w:val="00D07519"/>
    <w:rPr>
      <w:w w:val="100"/>
      <w:effect w:val="none"/>
      <w:vertAlign w:val="baseline"/>
      <w:em w:val="none"/>
    </w:rPr>
  </w:style>
  <w:style w:type="character" w:customStyle="1" w:styleId="WW8Num2z7">
    <w:name w:val="WW8Num2z7"/>
    <w:uiPriority w:val="99"/>
    <w:rsid w:val="00D07519"/>
    <w:rPr>
      <w:w w:val="100"/>
      <w:effect w:val="none"/>
      <w:vertAlign w:val="baseline"/>
      <w:em w:val="none"/>
    </w:rPr>
  </w:style>
  <w:style w:type="character" w:customStyle="1" w:styleId="WW8Num2z8">
    <w:name w:val="WW8Num2z8"/>
    <w:uiPriority w:val="99"/>
    <w:rsid w:val="00D07519"/>
    <w:rPr>
      <w:w w:val="100"/>
      <w:effect w:val="none"/>
      <w:vertAlign w:val="baseline"/>
      <w:em w:val="none"/>
    </w:rPr>
  </w:style>
  <w:style w:type="character" w:customStyle="1" w:styleId="WW8Num3z0">
    <w:name w:val="WW8Num3z0"/>
    <w:uiPriority w:val="99"/>
    <w:rsid w:val="00D07519"/>
    <w:rPr>
      <w:rFonts w:ascii="Arial" w:hAnsi="Arial" w:cs="Arial"/>
      <w:w w:val="100"/>
      <w:sz w:val="24"/>
      <w:szCs w:val="24"/>
      <w:effect w:val="none"/>
      <w:vertAlign w:val="baseline"/>
      <w:em w:val="none"/>
      <w:lang w:val="es-AR"/>
    </w:rPr>
  </w:style>
  <w:style w:type="character" w:customStyle="1" w:styleId="WW8Num3z1">
    <w:name w:val="WW8Num3z1"/>
    <w:uiPriority w:val="99"/>
    <w:rsid w:val="00D07519"/>
    <w:rPr>
      <w:w w:val="100"/>
      <w:effect w:val="none"/>
      <w:vertAlign w:val="baseline"/>
      <w:em w:val="none"/>
    </w:rPr>
  </w:style>
  <w:style w:type="character" w:customStyle="1" w:styleId="WW8Num3z2">
    <w:name w:val="WW8Num3z2"/>
    <w:uiPriority w:val="99"/>
    <w:rsid w:val="00D07519"/>
    <w:rPr>
      <w:w w:val="100"/>
      <w:effect w:val="none"/>
      <w:vertAlign w:val="baseline"/>
      <w:em w:val="none"/>
    </w:rPr>
  </w:style>
  <w:style w:type="character" w:customStyle="1" w:styleId="WW8Num3z3">
    <w:name w:val="WW8Num3z3"/>
    <w:uiPriority w:val="99"/>
    <w:rsid w:val="00D07519"/>
    <w:rPr>
      <w:w w:val="100"/>
      <w:effect w:val="none"/>
      <w:vertAlign w:val="baseline"/>
      <w:em w:val="none"/>
    </w:rPr>
  </w:style>
  <w:style w:type="character" w:customStyle="1" w:styleId="WW8Num3z4">
    <w:name w:val="WW8Num3z4"/>
    <w:uiPriority w:val="99"/>
    <w:rsid w:val="00D07519"/>
    <w:rPr>
      <w:w w:val="100"/>
      <w:effect w:val="none"/>
      <w:vertAlign w:val="baseline"/>
      <w:em w:val="none"/>
    </w:rPr>
  </w:style>
  <w:style w:type="character" w:customStyle="1" w:styleId="WW8Num3z5">
    <w:name w:val="WW8Num3z5"/>
    <w:uiPriority w:val="99"/>
    <w:rsid w:val="00D07519"/>
    <w:rPr>
      <w:w w:val="100"/>
      <w:effect w:val="none"/>
      <w:vertAlign w:val="baseline"/>
      <w:em w:val="none"/>
    </w:rPr>
  </w:style>
  <w:style w:type="character" w:customStyle="1" w:styleId="WW8Num3z6">
    <w:name w:val="WW8Num3z6"/>
    <w:uiPriority w:val="99"/>
    <w:rsid w:val="00D07519"/>
    <w:rPr>
      <w:w w:val="100"/>
      <w:effect w:val="none"/>
      <w:vertAlign w:val="baseline"/>
      <w:em w:val="none"/>
    </w:rPr>
  </w:style>
  <w:style w:type="character" w:customStyle="1" w:styleId="WW8Num3z7">
    <w:name w:val="WW8Num3z7"/>
    <w:uiPriority w:val="99"/>
    <w:rsid w:val="00D07519"/>
    <w:rPr>
      <w:w w:val="100"/>
      <w:effect w:val="none"/>
      <w:vertAlign w:val="baseline"/>
      <w:em w:val="none"/>
    </w:rPr>
  </w:style>
  <w:style w:type="character" w:customStyle="1" w:styleId="WW8Num3z8">
    <w:name w:val="WW8Num3z8"/>
    <w:uiPriority w:val="99"/>
    <w:rsid w:val="00D07519"/>
    <w:rPr>
      <w:w w:val="100"/>
      <w:effect w:val="none"/>
      <w:vertAlign w:val="baseline"/>
      <w:em w:val="none"/>
    </w:rPr>
  </w:style>
  <w:style w:type="character" w:customStyle="1" w:styleId="WW8Num4z0">
    <w:name w:val="WW8Num4z0"/>
    <w:uiPriority w:val="99"/>
    <w:rsid w:val="00D07519"/>
    <w:rPr>
      <w:rFonts w:ascii="Arial" w:hAnsi="Arial" w:cs="Arial"/>
      <w:w w:val="100"/>
      <w:sz w:val="24"/>
      <w:szCs w:val="24"/>
      <w:effect w:val="none"/>
      <w:vertAlign w:val="baseline"/>
      <w:em w:val="none"/>
      <w:lang w:val="es-ES"/>
    </w:rPr>
  </w:style>
  <w:style w:type="character" w:customStyle="1" w:styleId="WW8Num4z1">
    <w:name w:val="WW8Num4z1"/>
    <w:uiPriority w:val="99"/>
    <w:rsid w:val="00D07519"/>
    <w:rPr>
      <w:w w:val="100"/>
      <w:effect w:val="none"/>
      <w:vertAlign w:val="baseline"/>
      <w:em w:val="none"/>
    </w:rPr>
  </w:style>
  <w:style w:type="character" w:customStyle="1" w:styleId="WW8Num4z2">
    <w:name w:val="WW8Num4z2"/>
    <w:uiPriority w:val="99"/>
    <w:rsid w:val="00D07519"/>
    <w:rPr>
      <w:w w:val="100"/>
      <w:effect w:val="none"/>
      <w:vertAlign w:val="baseline"/>
      <w:em w:val="none"/>
    </w:rPr>
  </w:style>
  <w:style w:type="character" w:customStyle="1" w:styleId="WW8Num4z3">
    <w:name w:val="WW8Num4z3"/>
    <w:uiPriority w:val="99"/>
    <w:rsid w:val="00D07519"/>
    <w:rPr>
      <w:w w:val="100"/>
      <w:effect w:val="none"/>
      <w:vertAlign w:val="baseline"/>
      <w:em w:val="none"/>
    </w:rPr>
  </w:style>
  <w:style w:type="character" w:customStyle="1" w:styleId="WW8Num4z4">
    <w:name w:val="WW8Num4z4"/>
    <w:uiPriority w:val="99"/>
    <w:rsid w:val="00D07519"/>
    <w:rPr>
      <w:w w:val="100"/>
      <w:effect w:val="none"/>
      <w:vertAlign w:val="baseline"/>
      <w:em w:val="none"/>
    </w:rPr>
  </w:style>
  <w:style w:type="character" w:customStyle="1" w:styleId="WW8Num4z5">
    <w:name w:val="WW8Num4z5"/>
    <w:uiPriority w:val="99"/>
    <w:rsid w:val="00D07519"/>
    <w:rPr>
      <w:w w:val="100"/>
      <w:effect w:val="none"/>
      <w:vertAlign w:val="baseline"/>
      <w:em w:val="none"/>
    </w:rPr>
  </w:style>
  <w:style w:type="character" w:customStyle="1" w:styleId="WW8Num4z6">
    <w:name w:val="WW8Num4z6"/>
    <w:uiPriority w:val="99"/>
    <w:rsid w:val="00D07519"/>
    <w:rPr>
      <w:w w:val="100"/>
      <w:effect w:val="none"/>
      <w:vertAlign w:val="baseline"/>
      <w:em w:val="none"/>
    </w:rPr>
  </w:style>
  <w:style w:type="character" w:customStyle="1" w:styleId="WW8Num4z7">
    <w:name w:val="WW8Num4z7"/>
    <w:uiPriority w:val="99"/>
    <w:rsid w:val="00D07519"/>
    <w:rPr>
      <w:w w:val="100"/>
      <w:effect w:val="none"/>
      <w:vertAlign w:val="baseline"/>
      <w:em w:val="none"/>
    </w:rPr>
  </w:style>
  <w:style w:type="character" w:customStyle="1" w:styleId="WW8Num4z8">
    <w:name w:val="WW8Num4z8"/>
    <w:uiPriority w:val="99"/>
    <w:rsid w:val="00D07519"/>
    <w:rPr>
      <w:w w:val="100"/>
      <w:effect w:val="none"/>
      <w:vertAlign w:val="baseline"/>
      <w:em w:val="none"/>
    </w:rPr>
  </w:style>
  <w:style w:type="character" w:customStyle="1" w:styleId="WW8Num5z0">
    <w:name w:val="WW8Num5z0"/>
    <w:uiPriority w:val="99"/>
    <w:rsid w:val="00D07519"/>
    <w:rPr>
      <w:w w:val="100"/>
      <w:sz w:val="24"/>
      <w:szCs w:val="24"/>
      <w:effect w:val="none"/>
      <w:vertAlign w:val="baseline"/>
      <w:em w:val="none"/>
      <w:lang w:val="es-ES"/>
    </w:rPr>
  </w:style>
  <w:style w:type="character" w:customStyle="1" w:styleId="WW8Num5z1">
    <w:name w:val="WW8Num5z1"/>
    <w:uiPriority w:val="99"/>
    <w:rsid w:val="00D07519"/>
    <w:rPr>
      <w:w w:val="100"/>
      <w:effect w:val="none"/>
      <w:vertAlign w:val="baseline"/>
      <w:em w:val="none"/>
    </w:rPr>
  </w:style>
  <w:style w:type="character" w:customStyle="1" w:styleId="WW8Num5z2">
    <w:name w:val="WW8Num5z2"/>
    <w:uiPriority w:val="99"/>
    <w:rsid w:val="00D07519"/>
    <w:rPr>
      <w:w w:val="100"/>
      <w:effect w:val="none"/>
      <w:vertAlign w:val="baseline"/>
      <w:em w:val="none"/>
    </w:rPr>
  </w:style>
  <w:style w:type="character" w:customStyle="1" w:styleId="WW8Num5z3">
    <w:name w:val="WW8Num5z3"/>
    <w:uiPriority w:val="99"/>
    <w:rsid w:val="00D07519"/>
    <w:rPr>
      <w:w w:val="100"/>
      <w:effect w:val="none"/>
      <w:vertAlign w:val="baseline"/>
      <w:em w:val="none"/>
    </w:rPr>
  </w:style>
  <w:style w:type="character" w:customStyle="1" w:styleId="WW8Num5z4">
    <w:name w:val="WW8Num5z4"/>
    <w:uiPriority w:val="99"/>
    <w:rsid w:val="00D07519"/>
    <w:rPr>
      <w:w w:val="100"/>
      <w:effect w:val="none"/>
      <w:vertAlign w:val="baseline"/>
      <w:em w:val="none"/>
    </w:rPr>
  </w:style>
  <w:style w:type="character" w:customStyle="1" w:styleId="WW8Num5z5">
    <w:name w:val="WW8Num5z5"/>
    <w:uiPriority w:val="99"/>
    <w:rsid w:val="00D07519"/>
    <w:rPr>
      <w:w w:val="100"/>
      <w:effect w:val="none"/>
      <w:vertAlign w:val="baseline"/>
      <w:em w:val="none"/>
    </w:rPr>
  </w:style>
  <w:style w:type="character" w:customStyle="1" w:styleId="WW8Num5z6">
    <w:name w:val="WW8Num5z6"/>
    <w:uiPriority w:val="99"/>
    <w:rsid w:val="00D07519"/>
    <w:rPr>
      <w:w w:val="100"/>
      <w:effect w:val="none"/>
      <w:vertAlign w:val="baseline"/>
      <w:em w:val="none"/>
    </w:rPr>
  </w:style>
  <w:style w:type="character" w:customStyle="1" w:styleId="WW8Num5z7">
    <w:name w:val="WW8Num5z7"/>
    <w:uiPriority w:val="99"/>
    <w:rsid w:val="00D07519"/>
    <w:rPr>
      <w:w w:val="100"/>
      <w:effect w:val="none"/>
      <w:vertAlign w:val="baseline"/>
      <w:em w:val="none"/>
    </w:rPr>
  </w:style>
  <w:style w:type="character" w:customStyle="1" w:styleId="WW8Num5z8">
    <w:name w:val="WW8Num5z8"/>
    <w:uiPriority w:val="99"/>
    <w:rsid w:val="00D07519"/>
    <w:rPr>
      <w:w w:val="100"/>
      <w:effect w:val="none"/>
      <w:vertAlign w:val="baseline"/>
      <w:em w:val="none"/>
    </w:rPr>
  </w:style>
  <w:style w:type="character" w:customStyle="1" w:styleId="Absatz-Standardschriftart">
    <w:name w:val="Absatz-Standardschriftart"/>
    <w:uiPriority w:val="99"/>
    <w:rsid w:val="00D07519"/>
    <w:rPr>
      <w:w w:val="100"/>
      <w:effect w:val="none"/>
      <w:vertAlign w:val="baseline"/>
      <w:em w:val="none"/>
    </w:rPr>
  </w:style>
  <w:style w:type="character" w:customStyle="1" w:styleId="WW-Absatz-Standardschriftart">
    <w:name w:val="WW-Absatz-Standardschriftart"/>
    <w:uiPriority w:val="99"/>
    <w:rsid w:val="00D07519"/>
    <w:rPr>
      <w:w w:val="100"/>
      <w:effect w:val="none"/>
      <w:vertAlign w:val="baseline"/>
      <w:em w:val="none"/>
    </w:rPr>
  </w:style>
  <w:style w:type="character" w:customStyle="1" w:styleId="WW-Absatz-Standardschriftart1">
    <w:name w:val="WW-Absatz-Standardschriftart1"/>
    <w:uiPriority w:val="99"/>
    <w:rsid w:val="00D07519"/>
    <w:rPr>
      <w:w w:val="100"/>
      <w:effect w:val="none"/>
      <w:vertAlign w:val="baseline"/>
      <w:em w:val="none"/>
    </w:rPr>
  </w:style>
  <w:style w:type="character" w:customStyle="1" w:styleId="WW-Absatz-Standardschriftart11">
    <w:name w:val="WW-Absatz-Standardschriftart11"/>
    <w:uiPriority w:val="99"/>
    <w:rsid w:val="00D07519"/>
    <w:rPr>
      <w:w w:val="100"/>
      <w:effect w:val="none"/>
      <w:vertAlign w:val="baseline"/>
      <w:em w:val="none"/>
    </w:rPr>
  </w:style>
  <w:style w:type="character" w:customStyle="1" w:styleId="WW-Absatz-Standardschriftart111">
    <w:name w:val="WW-Absatz-Standardschriftart111"/>
    <w:uiPriority w:val="99"/>
    <w:rsid w:val="00D07519"/>
    <w:rPr>
      <w:w w:val="100"/>
      <w:effect w:val="none"/>
      <w:vertAlign w:val="baseline"/>
      <w:em w:val="none"/>
    </w:rPr>
  </w:style>
  <w:style w:type="character" w:customStyle="1" w:styleId="WW-Absatz-Standardschriftart1111">
    <w:name w:val="WW-Absatz-Standardschriftart1111"/>
    <w:uiPriority w:val="99"/>
    <w:rsid w:val="00D07519"/>
    <w:rPr>
      <w:w w:val="100"/>
      <w:effect w:val="none"/>
      <w:vertAlign w:val="baseline"/>
      <w:em w:val="none"/>
    </w:rPr>
  </w:style>
  <w:style w:type="character" w:customStyle="1" w:styleId="WW-Absatz-Standardschriftart11111">
    <w:name w:val="WW-Absatz-Standardschriftart11111"/>
    <w:uiPriority w:val="99"/>
    <w:rsid w:val="00D07519"/>
    <w:rPr>
      <w:w w:val="100"/>
      <w:effect w:val="none"/>
      <w:vertAlign w:val="baseline"/>
      <w:em w:val="none"/>
    </w:rPr>
  </w:style>
  <w:style w:type="character" w:customStyle="1" w:styleId="WW-Absatz-Standardschriftart111111">
    <w:name w:val="WW-Absatz-Standardschriftart111111"/>
    <w:uiPriority w:val="99"/>
    <w:rsid w:val="00D07519"/>
    <w:rPr>
      <w:w w:val="100"/>
      <w:effect w:val="none"/>
      <w:vertAlign w:val="baseline"/>
      <w:em w:val="none"/>
    </w:rPr>
  </w:style>
  <w:style w:type="character" w:customStyle="1" w:styleId="WW-Absatz-Standardschriftart1111111">
    <w:name w:val="WW-Absatz-Standardschriftart1111111"/>
    <w:uiPriority w:val="99"/>
    <w:rsid w:val="00D07519"/>
    <w:rPr>
      <w:w w:val="100"/>
      <w:effect w:val="none"/>
      <w:vertAlign w:val="baseline"/>
      <w:em w:val="none"/>
    </w:rPr>
  </w:style>
  <w:style w:type="character" w:customStyle="1" w:styleId="Fuentedeprrafopredeter1">
    <w:name w:val="Fuente de párrafo predeter.1"/>
    <w:uiPriority w:val="99"/>
    <w:rsid w:val="00D07519"/>
    <w:rPr>
      <w:w w:val="100"/>
      <w:effect w:val="none"/>
      <w:vertAlign w:val="baseline"/>
      <w:em w:val="none"/>
    </w:rPr>
  </w:style>
  <w:style w:type="character" w:styleId="Hipervnculo">
    <w:name w:val="Hyperlink"/>
    <w:uiPriority w:val="99"/>
    <w:rsid w:val="00D07519"/>
    <w:rPr>
      <w:color w:val="0000FF"/>
      <w:w w:val="100"/>
      <w:u w:val="single"/>
      <w:effect w:val="none"/>
      <w:vertAlign w:val="baseline"/>
      <w:em w:val="none"/>
    </w:rPr>
  </w:style>
  <w:style w:type="character" w:customStyle="1" w:styleId="Vietas">
    <w:name w:val="Viñetas"/>
    <w:uiPriority w:val="99"/>
    <w:rsid w:val="00D07519"/>
    <w:rPr>
      <w:rFonts w:ascii="OpenSymbol" w:eastAsia="Times New Roman" w:hAnsi="OpenSymbol" w:cs="OpenSymbol"/>
      <w:w w:val="100"/>
      <w:effect w:val="none"/>
      <w:vertAlign w:val="baseline"/>
      <w:em w:val="none"/>
    </w:rPr>
  </w:style>
  <w:style w:type="character" w:customStyle="1" w:styleId="Carcterdenumeracin">
    <w:name w:val="Carácter de numeración"/>
    <w:uiPriority w:val="99"/>
    <w:rsid w:val="00D07519"/>
    <w:rPr>
      <w:w w:val="100"/>
      <w:effect w:val="none"/>
      <w:vertAlign w:val="baseline"/>
      <w:em w:val="none"/>
    </w:rPr>
  </w:style>
  <w:style w:type="character" w:customStyle="1" w:styleId="WW8Num14z0">
    <w:name w:val="WW8Num14z0"/>
    <w:uiPriority w:val="99"/>
    <w:rsid w:val="00D07519"/>
    <w:rPr>
      <w:rFonts w:ascii="Times New Roman" w:hAnsi="Times New Roman" w:cs="Times New Roman"/>
      <w:w w:val="100"/>
      <w:effect w:val="none"/>
      <w:vertAlign w:val="baseline"/>
      <w:em w:val="none"/>
    </w:rPr>
  </w:style>
  <w:style w:type="character" w:customStyle="1" w:styleId="WW8Num14z1">
    <w:name w:val="WW8Num14z1"/>
    <w:uiPriority w:val="99"/>
    <w:rsid w:val="00D07519"/>
    <w:rPr>
      <w:rFonts w:ascii="Courier New" w:hAnsi="Courier New" w:cs="Courier New"/>
      <w:w w:val="100"/>
      <w:effect w:val="none"/>
      <w:vertAlign w:val="baseline"/>
      <w:em w:val="none"/>
    </w:rPr>
  </w:style>
  <w:style w:type="character" w:customStyle="1" w:styleId="WW8Num14z2">
    <w:name w:val="WW8Num14z2"/>
    <w:uiPriority w:val="99"/>
    <w:rsid w:val="00D07519"/>
    <w:rPr>
      <w:rFonts w:ascii="Wingdings" w:hAnsi="Wingdings" w:cs="Wingdings"/>
      <w:w w:val="100"/>
      <w:effect w:val="none"/>
      <w:vertAlign w:val="baseline"/>
      <w:em w:val="none"/>
    </w:rPr>
  </w:style>
  <w:style w:type="character" w:customStyle="1" w:styleId="WW8Num14z3">
    <w:name w:val="WW8Num14z3"/>
    <w:uiPriority w:val="99"/>
    <w:rsid w:val="00D07519"/>
    <w:rPr>
      <w:rFonts w:ascii="Symbol" w:hAnsi="Symbol" w:cs="Symbol"/>
      <w:w w:val="100"/>
      <w:effect w:val="none"/>
      <w:vertAlign w:val="baseline"/>
      <w:em w:val="none"/>
    </w:rPr>
  </w:style>
  <w:style w:type="character" w:customStyle="1" w:styleId="WW8Num7z0">
    <w:name w:val="WW8Num7z0"/>
    <w:uiPriority w:val="99"/>
    <w:rsid w:val="00D07519"/>
    <w:rPr>
      <w:w w:val="100"/>
      <w:u w:val="none"/>
      <w:effect w:val="none"/>
      <w:vertAlign w:val="baseline"/>
      <w:em w:val="none"/>
    </w:rPr>
  </w:style>
  <w:style w:type="character" w:customStyle="1" w:styleId="Smbolosdenumeracin">
    <w:name w:val="Símbolos de numeración"/>
    <w:uiPriority w:val="99"/>
    <w:rsid w:val="00D07519"/>
    <w:rPr>
      <w:w w:val="100"/>
      <w:effect w:val="none"/>
      <w:vertAlign w:val="baseline"/>
      <w:em w:val="none"/>
    </w:rPr>
  </w:style>
  <w:style w:type="paragraph" w:customStyle="1" w:styleId="Ttulo10">
    <w:name w:val="Título1"/>
    <w:basedOn w:val="Normal"/>
    <w:next w:val="Textoindependiente"/>
    <w:uiPriority w:val="99"/>
    <w:rsid w:val="00D07519"/>
    <w:pPr>
      <w:keepNext/>
      <w:spacing w:before="240" w:after="120"/>
    </w:pPr>
    <w:rPr>
      <w:rFonts w:ascii="Liberation Sans" w:hAnsi="Liberation Sans" w:cs="Liberation Sans"/>
      <w:sz w:val="28"/>
      <w:szCs w:val="28"/>
    </w:rPr>
  </w:style>
  <w:style w:type="paragraph" w:styleId="Textoindependiente">
    <w:name w:val="Body Text"/>
    <w:basedOn w:val="Normal"/>
    <w:link w:val="TextoindependienteCar"/>
    <w:uiPriority w:val="99"/>
    <w:rsid w:val="00D07519"/>
    <w:pPr>
      <w:jc w:val="both"/>
    </w:pPr>
    <w:rPr>
      <w:b/>
      <w:bCs/>
      <w:u w:val="single"/>
    </w:rPr>
  </w:style>
  <w:style w:type="character" w:customStyle="1" w:styleId="TextoindependienteCar">
    <w:name w:val="Texto independiente Car"/>
    <w:link w:val="Textoindependiente"/>
    <w:uiPriority w:val="99"/>
    <w:semiHidden/>
    <w:rsid w:val="00767C89"/>
    <w:rPr>
      <w:position w:val="-1"/>
      <w:sz w:val="24"/>
      <w:szCs w:val="24"/>
      <w:lang w:val="es-ES"/>
    </w:rPr>
  </w:style>
  <w:style w:type="paragraph" w:styleId="Lista">
    <w:name w:val="List"/>
    <w:basedOn w:val="Textoindependiente"/>
    <w:uiPriority w:val="99"/>
    <w:rsid w:val="00D07519"/>
  </w:style>
  <w:style w:type="paragraph" w:styleId="Epgrafe">
    <w:name w:val="caption"/>
    <w:basedOn w:val="Normal"/>
    <w:uiPriority w:val="99"/>
    <w:qFormat/>
    <w:rsid w:val="00D07519"/>
    <w:pPr>
      <w:suppressLineNumbers/>
      <w:spacing w:before="120" w:after="120"/>
    </w:pPr>
    <w:rPr>
      <w:i/>
      <w:iCs/>
    </w:rPr>
  </w:style>
  <w:style w:type="paragraph" w:customStyle="1" w:styleId="ndice">
    <w:name w:val="Índice"/>
    <w:basedOn w:val="Normal"/>
    <w:uiPriority w:val="99"/>
    <w:rsid w:val="00D07519"/>
    <w:pPr>
      <w:suppressLineNumbers/>
    </w:pPr>
  </w:style>
  <w:style w:type="paragraph" w:customStyle="1" w:styleId="Encabezado1">
    <w:name w:val="Encabezado1"/>
    <w:basedOn w:val="Normal"/>
    <w:next w:val="Textoindependiente"/>
    <w:uiPriority w:val="99"/>
    <w:rsid w:val="00D07519"/>
    <w:pPr>
      <w:keepNext/>
      <w:spacing w:before="240" w:after="120"/>
    </w:pPr>
    <w:rPr>
      <w:rFonts w:ascii="Liberation Sans" w:hAnsi="Liberation Sans" w:cs="Liberation Sans"/>
      <w:sz w:val="28"/>
      <w:szCs w:val="28"/>
    </w:rPr>
  </w:style>
  <w:style w:type="paragraph" w:customStyle="1" w:styleId="Etiqueta">
    <w:name w:val="Etiqueta"/>
    <w:basedOn w:val="Normal"/>
    <w:uiPriority w:val="99"/>
    <w:rsid w:val="00D07519"/>
    <w:pPr>
      <w:suppressLineNumbers/>
      <w:spacing w:before="120" w:after="120"/>
    </w:pPr>
    <w:rPr>
      <w:i/>
      <w:iCs/>
    </w:rPr>
  </w:style>
  <w:style w:type="paragraph" w:styleId="Textoindependiente2">
    <w:name w:val="Body Text 2"/>
    <w:basedOn w:val="Normal"/>
    <w:link w:val="Textoindependiente2Car"/>
    <w:uiPriority w:val="99"/>
    <w:rsid w:val="00D0751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jc w:val="both"/>
      <w:textAlignment w:val="baseline"/>
    </w:pPr>
  </w:style>
  <w:style w:type="character" w:customStyle="1" w:styleId="Textoindependiente2Car">
    <w:name w:val="Texto independiente 2 Car"/>
    <w:link w:val="Textoindependiente2"/>
    <w:uiPriority w:val="99"/>
    <w:semiHidden/>
    <w:rsid w:val="00767C89"/>
    <w:rPr>
      <w:position w:val="-1"/>
      <w:sz w:val="24"/>
      <w:szCs w:val="24"/>
      <w:lang w:val="es-ES"/>
    </w:rPr>
  </w:style>
  <w:style w:type="paragraph" w:customStyle="1" w:styleId="LO-normal">
    <w:name w:val="LO-normal"/>
    <w:uiPriority w:val="99"/>
    <w:rsid w:val="00D07519"/>
    <w:pPr>
      <w:widowControl w:val="0"/>
      <w:spacing w:line="1" w:lineRule="atLeast"/>
      <w:ind w:leftChars="-1" w:left="-1" w:hangingChars="1" w:hanging="1"/>
      <w:textDirection w:val="btLr"/>
      <w:textAlignment w:val="top"/>
      <w:outlineLvl w:val="0"/>
    </w:pPr>
    <w:rPr>
      <w:rFonts w:ascii="Liberation Serif" w:hAnsi="Liberation Serif" w:cs="Liberation Serif"/>
      <w:color w:val="000000"/>
      <w:position w:val="-1"/>
      <w:sz w:val="24"/>
      <w:szCs w:val="24"/>
      <w:lang w:eastAsia="zh-CN"/>
    </w:rPr>
  </w:style>
  <w:style w:type="paragraph" w:customStyle="1" w:styleId="LO-normal1">
    <w:name w:val="LO-normal1"/>
    <w:uiPriority w:val="99"/>
    <w:rsid w:val="00D07519"/>
    <w:pPr>
      <w:widowControl w:val="0"/>
      <w:spacing w:line="1" w:lineRule="atLeast"/>
      <w:ind w:leftChars="-1" w:left="-1" w:hangingChars="1" w:hanging="1"/>
      <w:textDirection w:val="btLr"/>
      <w:textAlignment w:val="top"/>
      <w:outlineLvl w:val="0"/>
    </w:pPr>
    <w:rPr>
      <w:rFonts w:ascii="Liberation Serif" w:hAnsi="Liberation Serif" w:cs="Liberation Serif"/>
      <w:color w:val="000000"/>
      <w:position w:val="-1"/>
      <w:sz w:val="24"/>
      <w:szCs w:val="24"/>
      <w:lang w:eastAsia="zh-CN"/>
    </w:rPr>
  </w:style>
  <w:style w:type="paragraph" w:customStyle="1" w:styleId="Contenidodelmarco">
    <w:name w:val="Contenido del marco"/>
    <w:basedOn w:val="Normal"/>
    <w:uiPriority w:val="99"/>
    <w:rsid w:val="00D07519"/>
  </w:style>
  <w:style w:type="paragraph" w:styleId="Encabezado">
    <w:name w:val="header"/>
    <w:basedOn w:val="Normal"/>
    <w:link w:val="EncabezadoCar"/>
    <w:uiPriority w:val="99"/>
    <w:rsid w:val="00D07519"/>
    <w:pPr>
      <w:tabs>
        <w:tab w:val="center" w:pos="4419"/>
        <w:tab w:val="right" w:pos="8838"/>
      </w:tabs>
    </w:pPr>
  </w:style>
  <w:style w:type="character" w:customStyle="1" w:styleId="EncabezadoCar">
    <w:name w:val="Encabezado Car"/>
    <w:link w:val="Encabezado"/>
    <w:uiPriority w:val="99"/>
    <w:semiHidden/>
    <w:rsid w:val="00767C89"/>
    <w:rPr>
      <w:position w:val="-1"/>
      <w:sz w:val="24"/>
      <w:szCs w:val="24"/>
      <w:lang w:val="es-ES"/>
    </w:rPr>
  </w:style>
  <w:style w:type="character" w:customStyle="1" w:styleId="CarCar2">
    <w:name w:val="Car Car2"/>
    <w:uiPriority w:val="99"/>
    <w:rsid w:val="00D07519"/>
    <w:rPr>
      <w:w w:val="100"/>
      <w:sz w:val="24"/>
      <w:szCs w:val="24"/>
      <w:effect w:val="none"/>
      <w:vertAlign w:val="baseline"/>
      <w:em w:val="none"/>
      <w:lang w:val="es-ES"/>
    </w:rPr>
  </w:style>
  <w:style w:type="paragraph" w:styleId="Piedepgina">
    <w:name w:val="footer"/>
    <w:basedOn w:val="Normal"/>
    <w:link w:val="PiedepginaCar"/>
    <w:uiPriority w:val="99"/>
    <w:rsid w:val="00D07519"/>
    <w:pPr>
      <w:tabs>
        <w:tab w:val="center" w:pos="4419"/>
        <w:tab w:val="right" w:pos="8838"/>
      </w:tabs>
    </w:pPr>
  </w:style>
  <w:style w:type="character" w:customStyle="1" w:styleId="PiedepginaCar">
    <w:name w:val="Pie de página Car"/>
    <w:link w:val="Piedepgina"/>
    <w:uiPriority w:val="99"/>
    <w:semiHidden/>
    <w:rsid w:val="00767C89"/>
    <w:rPr>
      <w:position w:val="-1"/>
      <w:sz w:val="24"/>
      <w:szCs w:val="24"/>
      <w:lang w:val="es-ES"/>
    </w:rPr>
  </w:style>
  <w:style w:type="character" w:customStyle="1" w:styleId="CarCar1">
    <w:name w:val="Car Car1"/>
    <w:uiPriority w:val="99"/>
    <w:rsid w:val="00D07519"/>
    <w:rPr>
      <w:w w:val="100"/>
      <w:sz w:val="24"/>
      <w:szCs w:val="24"/>
      <w:effect w:val="none"/>
      <w:vertAlign w:val="baseline"/>
      <w:em w:val="none"/>
      <w:lang w:val="es-ES"/>
    </w:rPr>
  </w:style>
  <w:style w:type="paragraph" w:styleId="Textonotapie">
    <w:name w:val="footnote text"/>
    <w:basedOn w:val="Normal"/>
    <w:link w:val="TextonotapieCar"/>
    <w:uiPriority w:val="99"/>
    <w:semiHidden/>
    <w:rsid w:val="00D07519"/>
    <w:pPr>
      <w:suppressAutoHyphens/>
    </w:pPr>
    <w:rPr>
      <w:sz w:val="20"/>
      <w:szCs w:val="20"/>
      <w:lang w:eastAsia="es-ES"/>
    </w:rPr>
  </w:style>
  <w:style w:type="character" w:customStyle="1" w:styleId="TextonotapieCar">
    <w:name w:val="Texto nota pie Car"/>
    <w:link w:val="Textonotapie"/>
    <w:uiPriority w:val="99"/>
    <w:semiHidden/>
    <w:rsid w:val="00767C89"/>
    <w:rPr>
      <w:position w:val="-1"/>
      <w:sz w:val="20"/>
      <w:szCs w:val="20"/>
      <w:lang w:val="es-ES"/>
    </w:rPr>
  </w:style>
  <w:style w:type="character" w:customStyle="1" w:styleId="CarCar">
    <w:name w:val="Car Car"/>
    <w:uiPriority w:val="99"/>
    <w:rsid w:val="00D07519"/>
    <w:rPr>
      <w:w w:val="100"/>
      <w:effect w:val="none"/>
      <w:vertAlign w:val="baseline"/>
      <w:em w:val="none"/>
      <w:lang w:val="es-ES" w:eastAsia="es-ES"/>
    </w:rPr>
  </w:style>
  <w:style w:type="character" w:styleId="Refdenotaalpie">
    <w:name w:val="footnote reference"/>
    <w:uiPriority w:val="99"/>
    <w:semiHidden/>
    <w:rsid w:val="00D07519"/>
    <w:rPr>
      <w:w w:val="100"/>
      <w:effect w:val="none"/>
      <w:vertAlign w:val="superscript"/>
      <w:em w:val="none"/>
    </w:rPr>
  </w:style>
  <w:style w:type="paragraph" w:customStyle="1" w:styleId="normal10">
    <w:name w:val="normal1"/>
    <w:uiPriority w:val="99"/>
    <w:rsid w:val="00D07519"/>
    <w:pPr>
      <w:widowControl w:val="0"/>
      <w:suppressAutoHyphens/>
      <w:spacing w:line="1" w:lineRule="atLeast"/>
      <w:ind w:leftChars="-1" w:left="-1" w:hangingChars="1" w:hanging="1"/>
      <w:textDirection w:val="btLr"/>
      <w:textAlignment w:val="top"/>
      <w:outlineLvl w:val="0"/>
    </w:pPr>
    <w:rPr>
      <w:rFonts w:ascii="Liberation Serif" w:hAnsi="Liberation Serif" w:cs="Liberation Serif"/>
      <w:color w:val="000000"/>
      <w:position w:val="-1"/>
      <w:sz w:val="24"/>
      <w:szCs w:val="24"/>
    </w:rPr>
  </w:style>
  <w:style w:type="paragraph" w:styleId="Subttulo">
    <w:name w:val="Subtitle"/>
    <w:basedOn w:val="Normal"/>
    <w:next w:val="Normal"/>
    <w:link w:val="SubttuloCar"/>
    <w:uiPriority w:val="99"/>
    <w:qFormat/>
    <w:rsid w:val="00D07519"/>
    <w:pPr>
      <w:keepNext/>
      <w:keepLines/>
      <w:spacing w:before="360" w:after="80"/>
    </w:pPr>
    <w:rPr>
      <w:rFonts w:ascii="Georgia" w:hAnsi="Georgia" w:cs="Georgia"/>
      <w:i/>
      <w:iCs/>
      <w:color w:val="666666"/>
      <w:sz w:val="48"/>
      <w:szCs w:val="48"/>
    </w:rPr>
  </w:style>
  <w:style w:type="character" w:customStyle="1" w:styleId="SubttuloCar">
    <w:name w:val="Subtítulo Car"/>
    <w:link w:val="Subttulo"/>
    <w:uiPriority w:val="11"/>
    <w:rsid w:val="00767C89"/>
    <w:rPr>
      <w:rFonts w:ascii="Cambria" w:eastAsia="Times New Roman" w:hAnsi="Cambria" w:cs="Times New Roman"/>
      <w:position w:val="-1"/>
      <w:sz w:val="24"/>
      <w:szCs w:val="24"/>
      <w:lang w:val="es-ES"/>
    </w:rPr>
  </w:style>
  <w:style w:type="paragraph" w:customStyle="1" w:styleId="2TtulodelCaptulo">
    <w:name w:val="2_Título_del_Capítulo"/>
    <w:basedOn w:val="Normal"/>
    <w:next w:val="Normal"/>
    <w:uiPriority w:val="99"/>
    <w:rsid w:val="00981E77"/>
    <w:pPr>
      <w:autoSpaceDE w:val="0"/>
      <w:autoSpaceDN w:val="0"/>
      <w:adjustRightInd w:val="0"/>
      <w:spacing w:line="240" w:lineRule="auto"/>
      <w:ind w:leftChars="0" w:left="0" w:firstLineChars="0" w:firstLine="0"/>
      <w:textDirection w:val="lrTb"/>
      <w:textAlignment w:val="auto"/>
      <w:outlineLvl w:val="9"/>
    </w:pPr>
    <w:rPr>
      <w:rFonts w:ascii="Bookman Old Style" w:hAnsi="Bookman Old Style" w:cs="Bookman Old Style"/>
      <w:color w:val="000000"/>
      <w:position w:val="0"/>
      <w:sz w:val="22"/>
      <w:szCs w:val="22"/>
      <w:lang w:val="es-AR"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fyl.uncu.edu.ar/spip.php?article3639" TargetMode="External"/><Relationship Id="rId4" Type="http://schemas.openxmlformats.org/officeDocument/2006/relationships/settings" Target="settings.xml"/><Relationship Id="rId9" Type="http://schemas.openxmlformats.org/officeDocument/2006/relationships/hyperlink" Target="https://www.sites.google.com/site/jornadascomplutensesbosque/hom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11</Pages>
  <Words>3831</Words>
  <Characters>21075</Characters>
  <Application>Microsoft Office Word</Application>
  <DocSecurity>0</DocSecurity>
  <Lines>175</Lines>
  <Paragraphs>49</Paragraphs>
  <ScaleCrop>false</ScaleCrop>
  <Company/>
  <LinksUpToDate>false</LinksUpToDate>
  <CharactersWithSpaces>24857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edudep</dc:creator>
  <cp:keywords/>
  <dc:description/>
  <cp:lastModifiedBy>Daniel</cp:lastModifiedBy>
  <cp:revision>4</cp:revision>
  <dcterms:created xsi:type="dcterms:W3CDTF">2018-04-11T17:04:00Z</dcterms:created>
  <dcterms:modified xsi:type="dcterms:W3CDTF">2020-07-03T22:12:00Z</dcterms:modified>
</cp:coreProperties>
</file>