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ular"/>
        <w:rPr>
          <w:sz w:val="22"/>
          <w:szCs w:val="22"/>
          <w:lang w:val="es-AR"/>
        </w:rPr>
      </w:pPr>
      <w:r>
        <w:rPr>
          <w:sz w:val="22"/>
          <w:szCs w:val="22"/>
          <w:lang w:val="es-AR"/>
        </w:rPr>
        <w:t>UNIVERSIDAD DE BUENOS AIRES</w:t>
      </w:r>
    </w:p>
    <w:p>
      <w:pPr>
        <w:pStyle w:val="Normal"/>
        <w:jc w:val="center"/>
        <w:rPr>
          <w:rFonts w:ascii="Arial" w:hAnsi="Arial" w:cs="Arial"/>
          <w:b/>
          <w:b/>
          <w:bCs/>
        </w:rPr>
      </w:pPr>
      <w:r>
        <w:rPr>
          <w:rFonts w:cs="Arial" w:ascii="Arial" w:hAnsi="Arial"/>
          <w:b/>
          <w:bCs/>
        </w:rPr>
        <w:t>Facultad de Filosofía y Letras</w:t>
      </w:r>
    </w:p>
    <w:p>
      <w:pPr>
        <w:pStyle w:val="Normal"/>
        <w:jc w:val="center"/>
        <w:rPr>
          <w:rFonts w:ascii="Arial" w:hAnsi="Arial" w:cs="Arial"/>
          <w:b/>
          <w:b/>
          <w:bCs/>
        </w:rPr>
      </w:pPr>
      <w:r>
        <w:rPr>
          <w:rFonts w:cs="Arial" w:ascii="Arial" w:hAnsi="Arial"/>
          <w:b/>
          <w:bCs/>
        </w:rPr>
        <w:t>Secretaría de Investigación y posgrado</w:t>
      </w:r>
    </w:p>
    <w:p>
      <w:pPr>
        <w:pStyle w:val="Normal"/>
        <w:jc w:val="center"/>
        <w:rPr>
          <w:rFonts w:ascii="Arial" w:hAnsi="Arial" w:cs="Arial"/>
          <w:b/>
          <w:b/>
          <w:bCs/>
        </w:rPr>
      </w:pPr>
      <w:r>
        <w:rPr>
          <w:rFonts w:cs="Arial" w:ascii="Arial" w:hAnsi="Arial"/>
          <w:b/>
          <w:bCs/>
        </w:rPr>
        <w:t>Convocatoria 2012- 2014</w:t>
      </w:r>
    </w:p>
    <w:p>
      <w:pPr>
        <w:pStyle w:val="Normal"/>
        <w:pBdr>
          <w:bottom w:val="single" w:sz="12" w:space="1" w:color="000000"/>
        </w:pBdr>
        <w:rPr>
          <w:rFonts w:ascii="Arial" w:hAnsi="Arial" w:cs="Arial"/>
          <w:b/>
          <w:b/>
          <w:bCs/>
        </w:rPr>
      </w:pPr>
      <w:r>
        <w:rPr>
          <w:rFonts w:cs="Arial" w:ascii="Arial" w:hAnsi="Arial"/>
          <w:b/>
          <w:bCs/>
        </w:rPr>
      </w:r>
    </w:p>
    <w:p>
      <w:pPr>
        <w:pStyle w:val="Ttulo1"/>
        <w:rPr>
          <w:sz w:val="22"/>
          <w:szCs w:val="22"/>
        </w:rPr>
      </w:pPr>
      <w:r>
        <w:rPr>
          <w:sz w:val="22"/>
          <w:szCs w:val="22"/>
        </w:rPr>
      </w:r>
    </w:p>
    <w:p>
      <w:pPr>
        <w:pStyle w:val="Ttulo2"/>
        <w:rPr>
          <w:i/>
          <w:i/>
          <w:iCs/>
        </w:rPr>
      </w:pPr>
      <w:r>
        <w:rPr>
          <w:i/>
          <w:iCs/>
        </w:rPr>
        <w:t>Programa de Reconocimiento Institucional de Equipos de Investigación de la Facultad de Filosofía y Letras</w:t>
      </w:r>
    </w:p>
    <w:p>
      <w:pPr>
        <w:pStyle w:val="Normal"/>
        <w:pBdr>
          <w:bottom w:val="single" w:sz="12" w:space="1" w:color="000000"/>
        </w:pBdr>
        <w:jc w:val="both"/>
        <w:rPr>
          <w:rFonts w:ascii="Arial" w:hAnsi="Arial" w:cs="Arial"/>
        </w:rPr>
      </w:pPr>
      <w:r>
        <w:rPr>
          <w:rFonts w:cs="Arial" w:ascii="Arial" w:hAnsi="Arial"/>
          <w:b/>
          <w:bCs/>
        </w:rPr>
        <w:tab/>
        <w:tab/>
        <w:tab/>
        <w:tab/>
        <w:tab/>
        <w:tab/>
        <w:tab/>
        <w:tab/>
        <w:tab/>
        <w:tab/>
        <w:t xml:space="preserve">    </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
    </w:p>
    <w:p>
      <w:pPr>
        <w:pStyle w:val="Normal"/>
        <w:jc w:val="both"/>
        <w:rPr/>
      </w:pPr>
      <w:r>
        <w:rPr>
          <w:rFonts w:cs="Arial" w:ascii="Arial" w:hAnsi="Arial"/>
          <w:b/>
          <w:bCs/>
        </w:rPr>
        <w:t>{{Proyectos de Investigacion</w:t>
      </w:r>
    </w:p>
    <w:p>
      <w:pPr>
        <w:pStyle w:val="Normal"/>
        <w:jc w:val="both"/>
        <w:rPr/>
      </w:pPr>
      <w:r>
        <w:rPr>
          <w:rFonts w:cs="Arial" w:ascii="Arial" w:hAnsi="Arial"/>
          <w:b/>
          <w:bCs/>
        </w:rPr>
        <w:t>|Director=González, Martín Pedro - Gattinoni, Andrés</w:t>
      </w:r>
    </w:p>
    <w:p>
      <w:pPr>
        <w:pStyle w:val="Normal"/>
        <w:jc w:val="both"/>
        <w:rPr/>
      </w:pPr>
      <w:r>
        <w:rPr>
          <w:rFonts w:cs="Arial" w:ascii="Arial" w:hAnsi="Arial"/>
          <w:b/>
          <w:bCs/>
        </w:rPr>
        <w:t>|Integrantes=S/D</w:t>
      </w:r>
    </w:p>
    <w:p>
      <w:pPr>
        <w:pStyle w:val="Normal"/>
        <w:jc w:val="both"/>
        <w:rPr/>
      </w:pPr>
      <w:r>
        <w:rPr>
          <w:rFonts w:cs="Arial" w:ascii="Arial" w:hAnsi="Arial"/>
          <w:b/>
          <w:bCs/>
        </w:rPr>
        <w:t>|Estado=finalizado</w:t>
      </w:r>
    </w:p>
    <w:p>
      <w:pPr>
        <w:pStyle w:val="Normal"/>
        <w:jc w:val="both"/>
        <w:rPr/>
      </w:pPr>
      <w:r>
        <w:rPr>
          <w:rFonts w:cs="Arial" w:ascii="Arial" w:hAnsi="Arial"/>
          <w:b/>
          <w:bCs/>
        </w:rPr>
        <w:t>|Tipo de proyecto=PRIG</w:t>
      </w:r>
    </w:p>
    <w:p>
      <w:pPr>
        <w:pStyle w:val="Normal"/>
        <w:jc w:val="both"/>
        <w:rPr/>
      </w:pPr>
      <w:r>
        <w:rPr>
          <w:rFonts w:cs="Arial" w:ascii="Arial" w:hAnsi="Arial"/>
          <w:b/>
          <w:bCs/>
        </w:rPr>
        <w:t>|Descripcion=S/D</w:t>
      </w:r>
    </w:p>
    <w:p>
      <w:pPr>
        <w:pStyle w:val="Normal"/>
        <w:jc w:val="both"/>
        <w:rPr/>
      </w:pPr>
      <w:r>
        <w:rPr>
          <w:rFonts w:cs="Arial" w:ascii="Arial" w:hAnsi="Arial"/>
          <w:b/>
          <w:bCs/>
        </w:rPr>
        <w:t>|Institucion=Facultad de Filosofía y Letras; Universidad de Buenos Aires</w:t>
      </w:r>
    </w:p>
    <w:p>
      <w:pPr>
        <w:pStyle w:val="Normal"/>
        <w:jc w:val="both"/>
        <w:rPr/>
      </w:pPr>
      <w:r>
        <w:rPr>
          <w:rFonts w:cs="Arial" w:ascii="Arial" w:hAnsi="Arial"/>
          <w:b/>
          <w:bCs/>
        </w:rPr>
        <w:t>|Fecha de inicio=2016</w:t>
      </w:r>
    </w:p>
    <w:p>
      <w:pPr>
        <w:pStyle w:val="Normal"/>
        <w:jc w:val="both"/>
        <w:rPr/>
      </w:pPr>
      <w:r>
        <w:rPr>
          <w:rFonts w:cs="Arial" w:ascii="Arial" w:hAnsi="Arial"/>
          <w:b/>
          <w:bCs/>
        </w:rPr>
        <w:t>|Fecha de finalizacion=2018</w:t>
      </w:r>
    </w:p>
    <w:p>
      <w:pPr>
        <w:pStyle w:val="Normal"/>
        <w:jc w:val="both"/>
        <w:rPr/>
      </w:pPr>
      <w:r>
        <w:rPr>
          <w:rFonts w:cs="Arial" w:ascii="Arial" w:hAnsi="Arial"/>
          <w:b/>
          <w:bCs/>
        </w:rPr>
        <w:t>|Enlace=S/D</w:t>
      </w:r>
    </w:p>
    <w:p>
      <w:pPr>
        <w:pStyle w:val="Normal"/>
        <w:jc w:val="both"/>
        <w:rPr/>
      </w:pPr>
      <w:r>
        <w:rPr>
          <w:rFonts w:cs="Arial" w:ascii="Arial" w:hAnsi="Arial"/>
          <w:b/>
          <w:bCs/>
        </w:rPr>
        <w:t>|Codigo=S/D</w:t>
      </w:r>
    </w:p>
    <w:p>
      <w:pPr>
        <w:pStyle w:val="Normal"/>
        <w:jc w:val="both"/>
        <w:rPr/>
      </w:pPr>
      <w:r>
        <w:rPr>
          <w:rFonts w:cs="Arial" w:ascii="Arial" w:hAnsi="Arial"/>
          <w:b/>
          <w:bCs/>
        </w:rPr>
        <w:t>}}</w:t>
      </w:r>
    </w:p>
    <w:p>
      <w:pPr>
        <w:pStyle w:val="Normal"/>
        <w:jc w:val="both"/>
        <w:rPr>
          <w:rFonts w:ascii="Arial" w:hAnsi="Arial" w:cs="Arial"/>
          <w:b/>
          <w:b/>
          <w:bCs/>
        </w:rPr>
      </w:pPr>
      <w:r>
        <w:rPr/>
      </w:r>
    </w:p>
    <w:p>
      <w:pPr>
        <w:pStyle w:val="Normal"/>
        <w:jc w:val="both"/>
        <w:rPr/>
      </w:pPr>
      <w:r>
        <w:rPr>
          <w:rFonts w:cs="Arial" w:ascii="Arial" w:hAnsi="Arial"/>
          <w:b/>
          <w:bCs/>
        </w:rPr>
        <w:t>1. TÍTULO DEL PROYECTO: “BARROCO AMERICANO: SU HISTORIA CRÍTICA, SUS PROBLEMAS TEÓRICOS”</w:t>
      </w:r>
    </w:p>
    <w:p>
      <w:pPr>
        <w:pStyle w:val="Normal"/>
        <w:jc w:val="both"/>
        <w:rPr/>
      </w:pPr>
      <w:r>
        <w:rPr>
          <w:rFonts w:cs="Arial" w:ascii="Arial" w:hAnsi="Arial"/>
          <w:b/>
          <w:bCs/>
        </w:rPr>
        <w:t>Barroco americano: su historia crítica, sus problemas teóricos</w:t>
      </w:r>
    </w:p>
    <w:p>
      <w:pPr>
        <w:pStyle w:val="Normal"/>
        <w:jc w:val="both"/>
        <w:rPr>
          <w:rFonts w:ascii="Arial" w:hAnsi="Arial" w:cs="Arial"/>
          <w:b/>
          <w:b/>
          <w:bCs/>
        </w:rPr>
      </w:pPr>
      <w:r>
        <w:rPr>
          <w:rFonts w:cs="Arial" w:ascii="Arial" w:hAnsi="Arial"/>
          <w:b/>
          <w:bCs/>
        </w:rPr>
        <w:t>1.2 Carrera: LETRAS</w:t>
      </w:r>
    </w:p>
    <w:p>
      <w:pPr>
        <w:pStyle w:val="Normal"/>
        <w:jc w:val="both"/>
        <w:rPr>
          <w:rFonts w:ascii="Arial" w:hAnsi="Arial" w:cs="Arial"/>
          <w:b/>
          <w:b/>
          <w:bCs/>
        </w:rPr>
      </w:pPr>
      <w:r>
        <w:rPr>
          <w:rFonts w:cs="Arial" w:ascii="Arial" w:hAnsi="Arial"/>
          <w:b/>
          <w:bCs/>
        </w:rPr>
        <w:t xml:space="preserve">1.3 Cátedra: LITERATURA LATINOAMERICANA I </w:t>
      </w:r>
    </w:p>
    <w:p>
      <w:pPr>
        <w:pStyle w:val="Normal"/>
        <w:numPr>
          <w:ilvl w:val="1"/>
          <w:numId w:val="1"/>
        </w:numPr>
        <w:spacing w:lineRule="auto" w:line="240" w:before="0" w:after="0"/>
        <w:jc w:val="both"/>
        <w:rPr>
          <w:rFonts w:ascii="Arial" w:hAnsi="Arial" w:cs="Arial"/>
          <w:b/>
          <w:b/>
          <w:bCs/>
        </w:rPr>
      </w:pPr>
      <w:r>
        <w:rPr>
          <w:rFonts w:cs="Arial" w:ascii="Arial" w:hAnsi="Arial"/>
          <w:b/>
          <w:bCs/>
        </w:rPr>
        <w:t xml:space="preserve">Área del conocimiento: LITERATURA LATINOAMERICANA </w:t>
      </w:r>
    </w:p>
    <w:p>
      <w:pPr>
        <w:pStyle w:val="Normal"/>
        <w:spacing w:lineRule="auto" w:line="240" w:before="0" w:after="0"/>
        <w:ind w:left="420" w:hanging="0"/>
        <w:jc w:val="both"/>
        <w:rPr>
          <w:rFonts w:ascii="Arial" w:hAnsi="Arial" w:cs="Arial"/>
          <w:b/>
          <w:b/>
          <w:bCs/>
        </w:rPr>
      </w:pPr>
      <w:r>
        <w:rPr>
          <w:rFonts w:cs="Arial" w:ascii="Arial" w:hAnsi="Arial"/>
          <w:b/>
          <w:bCs/>
        </w:rPr>
      </w:r>
    </w:p>
    <w:p>
      <w:pPr>
        <w:pStyle w:val="Normal"/>
        <w:numPr>
          <w:ilvl w:val="1"/>
          <w:numId w:val="1"/>
        </w:numPr>
        <w:spacing w:lineRule="auto" w:line="240" w:before="0" w:after="0"/>
        <w:jc w:val="both"/>
        <w:rPr>
          <w:rFonts w:ascii="Arial" w:hAnsi="Arial" w:cs="Arial"/>
          <w:b/>
          <w:b/>
          <w:bCs/>
        </w:rPr>
      </w:pPr>
      <w:r>
        <w:rPr>
          <w:rFonts w:cs="Arial" w:ascii="Arial" w:hAnsi="Arial"/>
          <w:b/>
          <w:bCs/>
        </w:rPr>
        <w:t xml:space="preserve">Palabras clave </w:t>
      </w:r>
      <w:r>
        <w:rPr>
          <w:rFonts w:cs="Arial" w:ascii="Arial" w:hAnsi="Arial"/>
        </w:rPr>
        <w:t>(tres)</w:t>
      </w:r>
      <w:r>
        <w:rPr>
          <w:rFonts w:cs="Arial" w:ascii="Arial" w:hAnsi="Arial"/>
          <w:b/>
          <w:bCs/>
        </w:rPr>
        <w:t xml:space="preserve">: BARROCO – TEORÍCA CRÍTICA – HISTORIA LITERARIA </w:t>
      </w:r>
    </w:p>
    <w:p>
      <w:pPr>
        <w:pStyle w:val="Normal"/>
        <w:spacing w:lineRule="auto" w:line="240" w:before="0" w:after="0"/>
        <w:jc w:val="both"/>
        <w:rPr>
          <w:rFonts w:ascii="Arial" w:hAnsi="Arial" w:cs="Arial"/>
          <w:b/>
          <w:b/>
          <w:bCs/>
        </w:rPr>
      </w:pPr>
      <w:r>
        <w:rPr>
          <w:rFonts w:cs="Arial" w:ascii="Arial" w:hAnsi="Arial"/>
          <w:b/>
          <w:bCs/>
        </w:rPr>
      </w:r>
    </w:p>
    <w:p>
      <w:pPr>
        <w:pStyle w:val="Normal"/>
        <w:numPr>
          <w:ilvl w:val="1"/>
          <w:numId w:val="1"/>
        </w:numPr>
        <w:spacing w:lineRule="auto" w:line="240" w:before="0" w:after="0"/>
        <w:jc w:val="both"/>
        <w:rPr>
          <w:rFonts w:ascii="Arial" w:hAnsi="Arial" w:cs="Arial"/>
          <w:b/>
          <w:b/>
          <w:bCs/>
        </w:rPr>
      </w:pPr>
      <w:r>
        <w:rPr>
          <w:rFonts w:cs="Arial" w:ascii="Arial" w:hAnsi="Arial"/>
          <w:b/>
          <w:bCs/>
        </w:rPr>
        <w:t xml:space="preserve">Plan de trabajo: </w:t>
      </w:r>
      <w:r>
        <w:rPr>
          <w:rFonts w:cs="Arial" w:ascii="Arial" w:hAnsi="Arial"/>
        </w:rPr>
        <w:t>2 (dos) años</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t xml:space="preserve">Director </w:t>
      </w:r>
    </w:p>
    <w:p>
      <w:pPr>
        <w:pStyle w:val="Normal"/>
        <w:spacing w:lineRule="auto" w:line="240" w:before="0" w:after="0"/>
        <w:jc w:val="both"/>
        <w:rPr>
          <w:rFonts w:ascii="Arial" w:hAnsi="Arial" w:cs="Arial"/>
          <w:b/>
          <w:b/>
          <w:bCs/>
        </w:rPr>
      </w:pPr>
      <w:r>
        <w:rPr>
          <w:rFonts w:cs="Arial" w:ascii="Arial" w:hAnsi="Arial"/>
        </w:rPr>
        <w:t>Nombre y Apellido: FACUNDO RUIZ</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Equipo de investigación</w:t>
      </w:r>
    </w:p>
    <w:p>
      <w:pPr>
        <w:pStyle w:val="Normal"/>
        <w:jc w:val="both"/>
        <w:rPr>
          <w:rFonts w:ascii="Arial" w:hAnsi="Arial" w:cs="Arial"/>
        </w:rPr>
      </w:pPr>
      <w:r>
        <w:rPr>
          <w:rFonts w:cs="Arial" w:ascii="Arial" w:hAnsi="Arial"/>
        </w:rPr>
        <w:t>Nombre y Apellido: CARLA A. FUMAGALLI</w:t>
      </w:r>
    </w:p>
    <w:p>
      <w:pPr>
        <w:pStyle w:val="Normal"/>
        <w:jc w:val="both"/>
        <w:rPr>
          <w:rFonts w:ascii="Arial" w:hAnsi="Arial" w:cs="Arial"/>
        </w:rPr>
      </w:pPr>
      <w:r>
        <w:rPr>
          <w:rFonts w:cs="Arial" w:ascii="Arial" w:hAnsi="Arial"/>
        </w:rPr>
        <w:t>Nombre y Apellido: MURIEL DEBOUVRY</w:t>
      </w:r>
    </w:p>
    <w:p>
      <w:pPr>
        <w:pStyle w:val="Normal"/>
        <w:jc w:val="both"/>
        <w:rPr>
          <w:rFonts w:ascii="Arial" w:hAnsi="Arial" w:cs="Arial"/>
          <w:b/>
          <w:b/>
        </w:rPr>
      </w:pPr>
      <w:r>
        <w:rPr>
          <w:rFonts w:cs="Arial" w:ascii="Arial" w:hAnsi="Arial"/>
        </w:rPr>
        <w:t>Nombre y Apellido: LUCÍA DUSSAUT</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r>
    </w:p>
    <w:tbl>
      <w:tblPr>
        <w:tblW w:w="8545" w:type="dxa"/>
        <w:jc w:val="left"/>
        <w:tblInd w:w="70" w:type="dxa"/>
        <w:tblCellMar>
          <w:top w:w="0" w:type="dxa"/>
          <w:left w:w="70" w:type="dxa"/>
          <w:bottom w:w="0" w:type="dxa"/>
          <w:right w:w="70" w:type="dxa"/>
        </w:tblCellMar>
        <w:tblLook w:val="0000" w:noVBand="0" w:firstColumn="0" w:lastColumn="0" w:noHBand="0" w:lastRow="0" w:firstRow="0"/>
      </w:tblPr>
      <w:tblGrid>
        <w:gridCol w:w="8545"/>
      </w:tblGrid>
      <w:tr>
        <w:trPr>
          <w:trHeight w:val="121" w:hRule="atLeast"/>
        </w:trPr>
        <w:tc>
          <w:tcPr>
            <w:tcW w:w="8545" w:type="dxa"/>
            <w:tcBorders>
              <w:top w:val="single" w:sz="2" w:space="0" w:color="000000"/>
              <w:left w:val="single" w:sz="2" w:space="0" w:color="000000"/>
              <w:bottom w:val="single" w:sz="2" w:space="0" w:color="000000"/>
              <w:right w:val="single" w:sz="2" w:space="0" w:color="000000"/>
            </w:tcBorders>
            <w:shd w:color="000000" w:fill="FFFFFF" w:val="pct30"/>
          </w:tcPr>
          <w:p>
            <w:pPr>
              <w:pStyle w:val="Normal"/>
              <w:spacing w:before="0" w:after="200"/>
              <w:jc w:val="both"/>
              <w:rPr>
                <w:rFonts w:ascii="Arial" w:hAnsi="Arial" w:cs="Arial"/>
                <w:b/>
                <w:b/>
                <w:bCs/>
              </w:rPr>
            </w:pPr>
            <w:r>
              <w:rPr>
                <w:rFonts w:cs="Arial" w:ascii="Arial" w:hAnsi="Arial"/>
                <w:b/>
                <w:bCs/>
              </w:rPr>
            </w:r>
          </w:p>
        </w:tc>
      </w:tr>
    </w:tbl>
    <w:p>
      <w:pPr>
        <w:pStyle w:val="Normal"/>
        <w:jc w:val="both"/>
        <w:rPr>
          <w:rFonts w:ascii="Arial" w:hAnsi="Arial" w:cs="Arial"/>
          <w:b/>
          <w:b/>
          <w:bCs/>
        </w:rPr>
      </w:pPr>
      <w:r>
        <w:rPr>
          <w:rFonts w:cs="Arial" w:ascii="Arial" w:hAnsi="Arial"/>
          <w:b/>
          <w:bCs/>
        </w:rPr>
        <w:t>2.  PLAN DE INVESTIGACIÓN.</w:t>
      </w:r>
    </w:p>
    <w:p>
      <w:pPr>
        <w:pStyle w:val="Normal"/>
        <w:jc w:val="both"/>
        <w:rPr>
          <w:rFonts w:ascii="Arial" w:hAnsi="Arial" w:cs="Arial"/>
          <w:b/>
          <w:b/>
          <w:bCs/>
        </w:rPr>
      </w:pPr>
      <w:r>
        <w:rPr>
          <w:rFonts w:cs="Arial" w:ascii="Arial" w:hAnsi="Arial"/>
          <w:b/>
          <w:bCs/>
        </w:rPr>
        <w:t xml:space="preserve">2.1 Resumen </w:t>
      </w:r>
      <w:r>
        <w:rPr>
          <w:rFonts w:cs="Arial" w:ascii="Arial" w:hAnsi="Arial"/>
        </w:rPr>
        <w:t>(Hasta 200 palabras)</w:t>
      </w:r>
      <w:r>
        <w:rPr>
          <w:rFonts w:cs="Arial" w:ascii="Arial" w:hAnsi="Arial"/>
          <w:b/>
          <w:bCs/>
        </w:rPr>
        <w:t>.</w:t>
      </w:r>
    </w:p>
    <w:p>
      <w:pPr>
        <w:pStyle w:val="Normal"/>
        <w:spacing w:lineRule="auto" w:line="360"/>
        <w:rPr>
          <w:rFonts w:ascii="Arial" w:hAnsi="Arial" w:cs="Arial"/>
          <w:b/>
          <w:b/>
          <w:i/>
          <w:i/>
        </w:rPr>
      </w:pPr>
      <w:r>
        <w:rPr>
          <w:rFonts w:cs="Arial" w:ascii="Arial" w:hAnsi="Arial"/>
          <w:b/>
          <w:i/>
        </w:rPr>
      </w:r>
    </w:p>
    <w:p>
      <w:pPr>
        <w:pStyle w:val="Normal"/>
        <w:spacing w:lineRule="auto" w:line="360"/>
        <w:rPr>
          <w:rFonts w:ascii="Arial" w:hAnsi="Arial" w:cs="Arial"/>
          <w:b/>
          <w:b/>
          <w:i/>
          <w:i/>
        </w:rPr>
      </w:pPr>
      <w:r>
        <w:rPr>
          <w:rFonts w:cs="Arial" w:ascii="Arial" w:hAnsi="Arial"/>
          <w:b/>
          <w:i/>
        </w:rPr>
        <w:t>Barroco americano: su historia crítica, sus problemas teóricos</w:t>
      </w:r>
    </w:p>
    <w:p>
      <w:pPr>
        <w:pStyle w:val="Normal"/>
        <w:spacing w:lineRule="auto" w:line="360"/>
        <w:jc w:val="right"/>
        <w:rPr>
          <w:rFonts w:ascii="Arial" w:hAnsi="Arial" w:cs="Arial"/>
        </w:rPr>
      </w:pPr>
      <w:r>
        <w:rPr>
          <w:rFonts w:cs="Arial" w:ascii="Arial" w:hAnsi="Arial"/>
        </w:rPr>
        <w:t>Facundo Ruiz</w:t>
      </w:r>
    </w:p>
    <w:p>
      <w:pPr>
        <w:pStyle w:val="Normal"/>
        <w:spacing w:lineRule="auto" w:line="360"/>
        <w:jc w:val="right"/>
        <w:rPr>
          <w:rFonts w:ascii="Arial" w:hAnsi="Arial" w:cs="Arial"/>
        </w:rPr>
      </w:pPr>
      <w:r>
        <w:rPr>
          <w:rFonts w:cs="Arial" w:ascii="Arial" w:hAnsi="Arial"/>
        </w:rPr>
        <w:t>Instituto de Literatura Hispanoamericana - UBA</w:t>
      </w:r>
    </w:p>
    <w:p>
      <w:pPr>
        <w:pStyle w:val="Normal"/>
        <w:ind w:firstLine="708"/>
        <w:jc w:val="both"/>
        <w:rPr>
          <w:rFonts w:ascii="Arial" w:hAnsi="Arial" w:cs="Arial"/>
        </w:rPr>
      </w:pPr>
      <w:r>
        <w:rPr>
          <w:rFonts w:cs="Arial" w:ascii="Arial" w:hAnsi="Arial"/>
        </w:rPr>
        <w:t xml:space="preserve">El objetivo del presente proyecto consiste en estudiar, analizar y sistematizar el surgimiento (histórico), desarrollo (poético-crítico) y consolidación (teórica) del barroco como objeto crítico en América Latina, privilegiando su articulación con un corpus literario ya trabajado (PRI, 2011-2013, res.1380/10), como es el de sor Juana Inés de la Cruz (1648-1695) que en esta nueva fase ampliaremos para incluir el </w:t>
      </w:r>
      <w:r>
        <w:rPr>
          <w:rFonts w:cs="Arial" w:ascii="Arial" w:hAnsi="Arial"/>
          <w:i/>
        </w:rPr>
        <w:t>Apologético</w:t>
      </w:r>
      <w:r>
        <w:rPr>
          <w:rFonts w:cs="Arial" w:ascii="Arial" w:hAnsi="Arial"/>
        </w:rPr>
        <w:t xml:space="preserve"> </w:t>
      </w:r>
      <w:r>
        <w:rPr>
          <w:rFonts w:cs="Arial" w:ascii="Arial" w:hAnsi="Arial"/>
          <w:i/>
        </w:rPr>
        <w:t>en favor de Don Luis de Góngora</w:t>
      </w:r>
      <w:r>
        <w:rPr>
          <w:rFonts w:cs="Arial" w:ascii="Arial" w:hAnsi="Arial"/>
        </w:rPr>
        <w:t xml:space="preserve"> (1662) de Juan de Espinosa Medrano.</w:t>
      </w:r>
    </w:p>
    <w:p>
      <w:pPr>
        <w:pStyle w:val="Normal"/>
        <w:ind w:firstLine="708"/>
        <w:jc w:val="both"/>
        <w:rPr>
          <w:rFonts w:ascii="Arial" w:hAnsi="Arial" w:cs="Arial"/>
        </w:rPr>
      </w:pPr>
      <w:r>
        <w:rPr>
          <w:rFonts w:cs="Arial" w:ascii="Arial" w:hAnsi="Arial"/>
        </w:rPr>
        <w:t xml:space="preserve">En este sentido, el proyecto se plantea tres dimensiones interrelacionadas: por un lado, una dimensión histórico-crítica, donde se estudiará principalmente cómo las historias literarias y teorías estéticas del siglo XX incorporaron y caracterizaron el barroco y sus problemáticas (formalismo y “moderno artificio”, autonomía y “origen” de una literatura, criollismo y yo-lírico, entre otros); por otro, una dimensión crítico-analítica, donde se estudiará principalmente el corpus y sus problemas (retórico-poéticos y político-culturales); y por último, una dimensión teórico-crítica, en la cual se privilegiará el “barroco”, no sólo como noción estética sino en cuanto concepto articulador de un corpus literario (siglo XVII) y un campo crítico (siglo XX).         </w:t>
        <w:tab/>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2.2 Estado actual del conocimiento sobre el tema </w:t>
      </w:r>
    </w:p>
    <w:p>
      <w:pPr>
        <w:pStyle w:val="Normal"/>
        <w:ind w:firstLine="708"/>
        <w:jc w:val="both"/>
        <w:rPr>
          <w:rFonts w:ascii="Arial" w:hAnsi="Arial" w:cs="Arial"/>
        </w:rPr>
      </w:pPr>
      <w:r>
        <w:rPr>
          <w:rFonts w:cs="Arial" w:ascii="Arial" w:hAnsi="Arial"/>
        </w:rPr>
        <w:t xml:space="preserve">Tradicionalmente, el corpus de obras literarias (poéticas y críticas) del siglo XVII ha sido considerado bajo el rótulo de “barroco colonial”. En este sentido, dos líneas matrices han marcado el terreno de su estudio: por un lado, la consideración de su valor relativo o epigonal, esto es, en función de un modelo europeo; por otro, la recuperación de dichas obras en términos nacionales o regionales, esto es, en función de proyectos culturales e históricos particulares. Sin embargo, en el campo de la crítica y el análisis literario, ya desde las primeras décadas del siglo pasado, destacados americanistas y estudiosos como Ventura García Calderón, Pedro Henríquez Ureña, Luis Alberto Sánchez, Mariano Picón Salas, Antonio Cândido y Afrânio Coutinho, comenzaron a reorganizar dicho corpus, a reconfigurar los horizontes de lectura, y renovaron la perspectiva crítica, avanzando en la sistematización de autores, obras y poéticas. El interés, en muchos casos, radicaba aún en una doble condición temporal o histórica: se trataba de primeras obras escritas por americanos, y por ende, de primeros esbozos o eslabones de tradiciones o corrientes locales, lo que implicaba que no sólo podían considerarse aspectos “estéticos”, en tanto obras de literatura, sino “críticos”, en tanto obras de lectura, es decir, obras que leían o retomaban una tradición (europea) e inauguraban otra (americana). De aquí surgen dos de los problemas más frecuentes y complejos del corpus barroco: su relación con un “origen” de la literatura latinoamericana, y su afinidad con el “criollo”, emblema del sujeto americano primigenio; temas rectores, especialmente, en Cornejo Polar  (1994) y Moraña (1998 y 2009). </w:t>
      </w:r>
    </w:p>
    <w:p>
      <w:pPr>
        <w:pStyle w:val="Normal"/>
        <w:jc w:val="both"/>
        <w:rPr>
          <w:rFonts w:ascii="Arial" w:hAnsi="Arial" w:cs="Arial"/>
        </w:rPr>
      </w:pPr>
      <w:r>
        <w:rPr>
          <w:rFonts w:cs="Arial" w:ascii="Arial" w:hAnsi="Arial"/>
        </w:rPr>
        <w:tab/>
        <w:t xml:space="preserve">Paralela a la recuperación de obras, autores y temas del siglo XVII, es la formación de historias literarias y tradiciones críticas en el siglo XX americano. Y no sólo paralela, puesto que la recuperación de obras, autores y temas suponía tanto la constitución de un corpus como la génesis de un objeto crítico, esto es: no sólo se trataba de un problema de atributos (características distintivas de un conjunto de textos), sino de un problema de atribución (características distintivas de series o sistemas en los cuales esos textos producen sentido). Así, la polémica entre Cândido (1965) y los De Campos (Augusto: 2001 y Haroldo: 1991) resulta muy significativa; como también la perspectiva histórico-crítica de Schumm (1994), Dimas (2001), Aguilar (2003) y Cámara (2011) sobre la misma, así como la incompatibilidad metodológica de Cândido y Couthino analizada por Süssekind (2003) en función de la formación y sentido de la moderna crítica latinoamericana. Al mismo tiempo, el pionero estudio sobre el “barroco de Indias” de Picón Salas (1978) ya indicaba el valor fundador, en términos críticos, del </w:t>
      </w:r>
      <w:r>
        <w:rPr>
          <w:rFonts w:cs="Arial" w:ascii="Arial" w:hAnsi="Arial"/>
          <w:i/>
        </w:rPr>
        <w:t>Apologético</w:t>
      </w:r>
      <w:r>
        <w:rPr>
          <w:rFonts w:cs="Arial" w:ascii="Arial" w:hAnsi="Arial"/>
        </w:rPr>
        <w:t xml:space="preserve"> de Espinosa Medrano, que más tarde sería reconceptuado por su valor poético (o de poética) por González Echevarría (1992) a quien responde Beverley (1996a y 2007) retomando el vínculo ideológico-estético y su deriva “ciudad letrada” (Rama, 1998), en función de la formación de la moderna literatura latinoamericana. En ambos casos, ya no se discute un corpus (del siglo XVII) sino la conformación de un objeto crítico (en el siglo XX) en función de una tradición y un campo literario determinados. </w:t>
      </w:r>
    </w:p>
    <w:p>
      <w:pPr>
        <w:pStyle w:val="Normal"/>
        <w:jc w:val="both"/>
        <w:rPr>
          <w:rFonts w:ascii="Arial" w:hAnsi="Arial" w:cs="Arial"/>
          <w:b/>
          <w:b/>
          <w:bCs/>
        </w:rPr>
      </w:pPr>
      <w:r>
        <w:rPr>
          <w:rFonts w:cs="Arial" w:ascii="Arial" w:hAnsi="Arial"/>
        </w:rPr>
        <w:tab/>
        <w:t>Por último, la formación de un objeto crítico en el siglo XX a partir de la definición de un corpus –principalmente– del siglo XVII no sólo acarreó dificultades a ambas actividades sino que no tardó en evidenciar las complejidades que referían al vínculo conceptual entre objeto y corpus. Así es como el “barroco” surge como una perspectiva especialmente productiva y estimulante para abordar ambas cuestiones. La noción de “barroco”, al no provenir de los estudios estrictamente literarios (Wölfllin, 2007; Panofsky, 2000; Benjamin, 2006; d’Ors, 1964; Mumford, 1966), produjo dos efectos complementarios pero de desarrollo diverso: por un lado, permitió adscribir las obras literarias a complejos explicativos más amplios y no-nacionales (períodos históricos, estilos artísticos, mentalidades socio-culturales); por otro, obligó a transformar las categorías de análisis extendiendo un horizonte crítico y preferentemente cultural (historia y crítica de la literatura) hacia otro estético y preferentemente conceptual (teoría del arte). De aquí la marcada formalización (retórica: Hansen, 2008) y conceptualización (filosófica: Deleuze, 1989) que interviene en sus planteos más frecuentes, y el notable cambio de vocabulario que –ahora– refiere a formas y procedimientos, lógicas y estilos de un “texto” que ha dejado de expresar un espíritu nacional (Romero, Couthino) o hispanoamericano (Henríquez Ureña, Picón Salas), y en cualquier caso: geográfico (Lezama Lima, 1993); para exponer una constelación semántico-morfológica (Sarduy, 2011) o icónico-sintáctica (Ávila, 1971), y en cualquier caso: transhistórica (De Campos, 1972 y 2004). El cambio en la noción de texto (lúdico, abierto, ambivalente), unido a los nuevos modos de lectura e intervención crítica (traducción, transliteración, transcreación), operan –vía Genette (1970)– un viraje definitivo en la concepción del barroco hacia lo que Carpentier llamó “una querella de lenguaje” (2003: 123) y Schumm una “curiosidad lingüística” (1994: 132). El barroco (del formalismo ruso al estructuralismo francés) se torna una cuestión lingüística: una cuestión de lenguajes y formas, e incluso, de lenguajes formales (Hofstadter, 2007); que rápidamente impacta en el psicoanálisis (Lacan, 2008). Serán entonces los textos de Bajtín (1986 y 1990) los que modularán dialógicamente el “texto”. Así también, el ya clásico estudio de Maravall (1998) dará lugar –así sea para tomar distancia (Beverley, 1988)– al replanteo estético-ideológico del campo literario, como ocurre en Acosta (1985), en Rama (1998) y Moraña (1998, 2010); lecturas éstas que piensan al “texto” como un “discurso”, y al barroco en tanto “discurso colonial”, cruzado por representaciones heterogéneas y semióticas distintas (escritura, oralidad, imagen) que evidencian las condiciones (y tensiones) socio-históricas que los producen, no sólo en términos artístico-icónicos (De la Flor, 2002 y 2009) sino de política cultural (Marzo, 2010). Esta deriva (del texto al discurso) concibió el corpus barroco como un espacio de intercambios disímiles que permitió visualizar una idea distinta del barroco, vía Foucault (2002) y Barthes (2003, 1967, 1986) y especialmente vía Deleuze (2002) y Deleuze-Guattari (1998 y 1978), apuntando a postularlo como un modo de pensamiento, que recorre pero excede lo estrictamente literario y lingüístico.-</w:t>
      </w:r>
    </w:p>
    <w:p>
      <w:pPr>
        <w:pStyle w:val="Normal"/>
        <w:jc w:val="both"/>
        <w:rPr>
          <w:rFonts w:ascii="Arial" w:hAnsi="Arial" w:cs="Arial"/>
          <w:b/>
          <w:b/>
          <w:bCs/>
        </w:rPr>
      </w:pPr>
      <w:r>
        <w:rPr>
          <w:rFonts w:cs="Arial" w:ascii="Arial" w:hAnsi="Arial"/>
          <w:b/>
          <w:bCs/>
        </w:rPr>
      </w:r>
    </w:p>
    <w:p>
      <w:pPr>
        <w:pStyle w:val="Normal"/>
        <w:numPr>
          <w:ilvl w:val="1"/>
          <w:numId w:val="2"/>
        </w:numPr>
        <w:spacing w:lineRule="auto" w:line="240" w:before="0" w:after="0"/>
        <w:jc w:val="both"/>
        <w:rPr>
          <w:rFonts w:ascii="Arial" w:hAnsi="Arial" w:cs="Arial"/>
          <w:b/>
          <w:b/>
          <w:bCs/>
        </w:rPr>
      </w:pPr>
      <w:r>
        <w:rPr>
          <w:rFonts w:cs="Arial" w:ascii="Arial" w:hAnsi="Arial"/>
          <w:b/>
          <w:bCs/>
        </w:rPr>
        <w:t xml:space="preserve">Objetivos e hipótesis de la investigación </w:t>
      </w:r>
    </w:p>
    <w:p>
      <w:pPr>
        <w:pStyle w:val="Normal"/>
        <w:spacing w:lineRule="auto" w:line="240" w:before="0" w:after="0"/>
        <w:jc w:val="both"/>
        <w:rPr>
          <w:rFonts w:ascii="Arial" w:hAnsi="Arial" w:cs="Arial"/>
          <w:b/>
          <w:b/>
          <w:bCs/>
        </w:rPr>
      </w:pPr>
      <w:r>
        <w:rPr>
          <w:rFonts w:cs="Arial" w:ascii="Arial" w:hAnsi="Arial"/>
          <w:b/>
          <w:bCs/>
        </w:rPr>
      </w:r>
    </w:p>
    <w:p>
      <w:pPr>
        <w:pStyle w:val="Normal"/>
        <w:jc w:val="both"/>
        <w:rPr>
          <w:rFonts w:ascii="Arial" w:hAnsi="Arial" w:cs="Arial"/>
          <w:bCs/>
        </w:rPr>
      </w:pPr>
      <w:r>
        <w:rPr>
          <w:rFonts w:cs="Arial" w:ascii="Arial" w:hAnsi="Arial"/>
          <w:bCs/>
        </w:rPr>
        <w:t>Cada ítem estará a cargo de un miembro del equipo:</w:t>
      </w:r>
    </w:p>
    <w:p>
      <w:pPr>
        <w:pStyle w:val="ListParagraph"/>
        <w:numPr>
          <w:ilvl w:val="0"/>
          <w:numId w:val="4"/>
        </w:numPr>
        <w:jc w:val="both"/>
        <w:rPr>
          <w:rFonts w:ascii="Arial" w:hAnsi="Arial" w:cs="Arial"/>
        </w:rPr>
      </w:pPr>
      <w:r>
        <w:rPr>
          <w:rFonts w:cs="Arial" w:ascii="Arial" w:hAnsi="Arial"/>
        </w:rPr>
        <w:t xml:space="preserve">Barroco: un adjetivo y una época  </w:t>
      </w:r>
    </w:p>
    <w:p>
      <w:pPr>
        <w:pStyle w:val="Normal"/>
        <w:jc w:val="both"/>
        <w:rPr>
          <w:rFonts w:ascii="Arial" w:hAnsi="Arial" w:cs="Arial"/>
        </w:rPr>
      </w:pPr>
      <w:r>
        <w:rPr>
          <w:rFonts w:cs="Arial" w:ascii="Arial" w:hAnsi="Arial"/>
        </w:rPr>
        <w:t xml:space="preserve">Estudio y análisis del barroco en las primeras historias de la literatura latinoamericana (Henríquez Ureña, Sánchez, Reyes, Anderson Imbert, Candido y Coutinho). El ingreso adjetival de un concepto "artístico" al campo literario. Comienzo de la revisión de un período postergado: el colonial, especialmente, el siglo XVII. Traslado de una estética: el barroco americano y el criollo como "transterrado". La ciudad y la corte; las expresiones populares. Sor Juana y Espinosa Medrano con "fundadores" de una literatura y crítica americanas. Estética y ética: el problema del vínculo social y político en la historia cultural latinoamericana.      </w:t>
      </w:r>
    </w:p>
    <w:p>
      <w:pPr>
        <w:pStyle w:val="ListParagraph"/>
        <w:numPr>
          <w:ilvl w:val="0"/>
          <w:numId w:val="4"/>
        </w:numPr>
        <w:jc w:val="both"/>
        <w:rPr>
          <w:rFonts w:ascii="Arial" w:hAnsi="Arial" w:cs="Arial"/>
        </w:rPr>
      </w:pPr>
      <w:r>
        <w:rPr>
          <w:rFonts w:cs="Arial" w:ascii="Arial" w:hAnsi="Arial"/>
        </w:rPr>
        <w:t xml:space="preserve">Barroco: un sustantivo propio </w:t>
      </w:r>
    </w:p>
    <w:p>
      <w:pPr>
        <w:pStyle w:val="Normal"/>
        <w:jc w:val="both"/>
        <w:rPr>
          <w:rFonts w:ascii="Arial" w:hAnsi="Arial" w:cs="Arial"/>
        </w:rPr>
      </w:pPr>
      <w:r>
        <w:rPr>
          <w:rFonts w:cs="Arial" w:ascii="Arial" w:hAnsi="Arial"/>
        </w:rPr>
        <w:t xml:space="preserve">Estudio y análisis del "barroco de Indias" (Picón Salas, 1944) y la "expresión americana" (Lezama Lima, 1957). Lo nacional y lo americano. La independencia estética y el problema de la identidad: el criollo como "señor barroco". Organización y disputa de un "método" crítico-literario: regímenes estéticos y configuraciones sociales. El barroco literario y la literatura barroca en América. Sor Juana y la poesía barroca; Espinosa Medrano y las poéticas normativas del siglo XVII (Pinciano y Gracián).      </w:t>
      </w:r>
    </w:p>
    <w:p>
      <w:pPr>
        <w:pStyle w:val="ListParagraph"/>
        <w:numPr>
          <w:ilvl w:val="0"/>
          <w:numId w:val="4"/>
        </w:numPr>
        <w:jc w:val="both"/>
        <w:rPr>
          <w:rFonts w:ascii="Arial" w:hAnsi="Arial" w:cs="Arial"/>
        </w:rPr>
      </w:pPr>
      <w:r>
        <w:rPr>
          <w:rFonts w:cs="Arial" w:ascii="Arial" w:hAnsi="Arial"/>
        </w:rPr>
        <w:t>Barroco: un objeto de vanguardia y retaguardia</w:t>
      </w:r>
    </w:p>
    <w:p>
      <w:pPr>
        <w:pStyle w:val="Normal"/>
        <w:jc w:val="both"/>
        <w:rPr>
          <w:rFonts w:ascii="Arial" w:hAnsi="Arial" w:cs="Arial"/>
        </w:rPr>
      </w:pPr>
      <w:r>
        <w:rPr>
          <w:rFonts w:cs="Arial" w:ascii="Arial" w:hAnsi="Arial"/>
        </w:rPr>
        <w:t xml:space="preserve">Estudio y análisis de la "internacionalización" y "autonomización" del arte barroco y sus cultores. Problemas históricos y tras-históricos: la renovación teórica y el cuestionamiento disciplinar. El criollo como "contraconquistador". La revolución cubana y el barroco como política cultural (Carpentier); el estructuralismo francés y el barroco como estética vanguardista (Sarduy). El barroco y los nuevos mapas de escritura y lectura (Libertella). Un "lapsus colonial": Góngora fundador del barroco; y el "secuestro de Gregorio de Matos" (De Campos). El neobarroco, las nuevas vanguardias, y la crisis de una tradición y sus mapas (de Borges a Perlongher; de sor Juana a la crítica de género; de Espinosa Medrano a la cultura andina-mestiza).      </w:t>
      </w:r>
    </w:p>
    <w:p>
      <w:pPr>
        <w:pStyle w:val="ListParagraph"/>
        <w:numPr>
          <w:ilvl w:val="0"/>
          <w:numId w:val="4"/>
        </w:numPr>
        <w:jc w:val="both"/>
        <w:rPr>
          <w:rFonts w:ascii="Arial" w:hAnsi="Arial" w:cs="Arial"/>
        </w:rPr>
      </w:pPr>
      <w:r>
        <w:rPr>
          <w:rFonts w:cs="Arial" w:ascii="Arial" w:hAnsi="Arial"/>
        </w:rPr>
        <w:t>Barroco: un objeto cultural en disputa</w:t>
      </w:r>
    </w:p>
    <w:p>
      <w:pPr>
        <w:pStyle w:val="Normal"/>
        <w:jc w:val="both"/>
        <w:rPr>
          <w:rFonts w:ascii="Arial" w:hAnsi="Arial" w:cs="Arial"/>
        </w:rPr>
      </w:pPr>
      <w:r>
        <w:rPr>
          <w:rFonts w:cs="Arial" w:ascii="Arial" w:hAnsi="Arial"/>
        </w:rPr>
        <w:t>Estudio y análisis de la crítica a la "autonomización" vanguardista del barroco: nuevos parámetros críticos (Paz, Moraña, Beverley, González Echevarría, Echeverría). La recuperación del "barroco de Indias" y las crisis de su modelo letrado (Rama, Bueno). El criollo como "subalterno". La crisis de un modelo teórico: post-estructuralismo, deconstrucción, estudios culturales y post-coloniales; la multiplicación de supuestos y la división de posibilidades. La tensión entre "letras" y "literatura" (Ramos, Rama). Un origen distinto: oralidad y escritura en los discursos coloniales (Cornejo Polar, García-Bedoya). El barroco: una estética y una ideología. Política y crítica: el barroco y su "doble discurso". Hacia una recomposición de los estudios barrocos americanos: sor Juana Inés de la Cruz y Juan de Espinosa Medrano, escritores y barrocos americanos.</w:t>
      </w:r>
    </w:p>
    <w:p>
      <w:pPr>
        <w:pStyle w:val="Normal"/>
        <w:jc w:val="both"/>
        <w:rPr>
          <w:rFonts w:ascii="Arial" w:hAnsi="Arial" w:cs="Arial"/>
        </w:rPr>
      </w:pPr>
      <w:r>
        <w:rPr>
          <w:rFonts w:cs="Arial" w:ascii="Arial" w:hAnsi="Arial"/>
        </w:rPr>
      </w:r>
    </w:p>
    <w:p>
      <w:pPr>
        <w:pStyle w:val="Normal"/>
        <w:numPr>
          <w:ilvl w:val="1"/>
          <w:numId w:val="2"/>
        </w:numPr>
        <w:spacing w:lineRule="auto" w:line="240" w:before="0" w:after="0"/>
        <w:jc w:val="both"/>
        <w:rPr>
          <w:rFonts w:ascii="Arial" w:hAnsi="Arial" w:cs="Arial"/>
          <w:b/>
          <w:b/>
          <w:bCs/>
        </w:rPr>
      </w:pPr>
      <w:r>
        <w:rPr>
          <w:rFonts w:cs="Arial" w:ascii="Arial" w:hAnsi="Arial"/>
          <w:b/>
          <w:bCs/>
        </w:rPr>
        <w:t>Metodología</w:t>
      </w:r>
    </w:p>
    <w:p>
      <w:pPr>
        <w:pStyle w:val="Normal"/>
        <w:jc w:val="both"/>
        <w:rPr>
          <w:rFonts w:ascii="Arial" w:hAnsi="Arial" w:cs="Arial"/>
          <w:b/>
          <w:b/>
          <w:bCs/>
        </w:rPr>
      </w:pPr>
      <w:r>
        <w:rPr>
          <w:rFonts w:cs="Arial" w:ascii="Arial" w:hAnsi="Arial"/>
          <w:b/>
          <w:bCs/>
        </w:rPr>
      </w:r>
    </w:p>
    <w:p>
      <w:pPr>
        <w:pStyle w:val="Normal"/>
        <w:ind w:firstLine="708"/>
        <w:jc w:val="both"/>
        <w:rPr>
          <w:rFonts w:ascii="Arial" w:hAnsi="Arial" w:cs="Arial"/>
        </w:rPr>
      </w:pPr>
      <w:r>
        <w:rPr>
          <w:rFonts w:cs="Arial" w:ascii="Arial" w:hAnsi="Arial"/>
        </w:rPr>
        <w:t xml:space="preserve">Como se desprende del estado de la cuestión, hipótesis, objetivos y objetos de estudios que anteceden a este punto, el proyecto de investigación recorre un amplio arco de textos y problemas, articulados en torno al eje histórico-teórico del “barroco”. En este sentido, nuestro objetivo metodológico privilegiado será diseñar un marco teórico y crítico compartido y adecuado, partiendo de la revisión histórico-crítica de las nociones de barroco y barroco latinoamericano; al mismo tiempo, se deslindarán y precisarán categorías apropiadas para el trabajo del corpus y problemas identificados más arriba.  </w:t>
      </w:r>
    </w:p>
    <w:p>
      <w:pPr>
        <w:pStyle w:val="Normal"/>
        <w:ind w:firstLine="708"/>
        <w:jc w:val="both"/>
        <w:rPr>
          <w:rFonts w:ascii="Arial" w:hAnsi="Arial" w:cs="Arial"/>
        </w:rPr>
      </w:pPr>
      <w:r>
        <w:rPr>
          <w:rFonts w:cs="Arial" w:ascii="Arial" w:hAnsi="Arial"/>
        </w:rPr>
        <w:t>Como procedimiento metodológico general, se toman en consideración las modalidades de trabajo con textos y contextos propias de la crítica literaria, la historia cultural, la historia intelectual, y la sociología de la cultura, haciendo especial hincapié en el análisis de los rasgos específicos de cada obra y de sus propios sistemas de conexión con otras esferas de la dimensión social. La metodología utilizada procura detenerse en el análisis particular de cada texto, para establecer y explorar la construcción de sus contextos históricos, filosóficos y culturales, como así también de sus relaciones intertextuales e interdisciplinarias con los otros textos del corpus.</w:t>
      </w:r>
    </w:p>
    <w:p>
      <w:pPr>
        <w:pStyle w:val="Normal"/>
        <w:ind w:firstLine="708"/>
        <w:jc w:val="both"/>
        <w:rPr>
          <w:rFonts w:ascii="Arial" w:hAnsi="Arial" w:cs="Arial"/>
        </w:rPr>
      </w:pPr>
      <w:r>
        <w:rPr>
          <w:rFonts w:cs="Arial" w:ascii="Arial" w:hAnsi="Arial"/>
        </w:rPr>
        <w:t>La metodología propone la distribución del estudio particularizado de cada ítem enunciado entre los miembros del equipo, de modo de avanzar en una investigación en profundidad de cada tema, que en un segundo momento implicará el intercambio de resultados entre los investigadores, con el fin de desplegar problemas y avanzar en la sistematización buscada. Para lograr este objetivo, instrumentaremos reuniones periódicas con todos los miembros del equipo con el fin de discutir, analizar y revisar los aportes teóricos, críticos y los conceptos y criterios alcanzados en cada caso. Consideramos fundamental para nuestros fines el intercambio entre investigadores formados (doctorandos, doctores y profesores de reconocida experiencia en el área) y jóvenes investigadores en formación. Del mismo modo, procuramos establecer redes con otras instituciones e investigadores en el exterior, lo que profundizará y enriquecerá nuestra perspectiva y metodología.</w:t>
      </w:r>
    </w:p>
    <w:p>
      <w:pPr>
        <w:pStyle w:val="Normal"/>
        <w:ind w:firstLine="708"/>
        <w:jc w:val="both"/>
        <w:rPr>
          <w:rFonts w:ascii="Arial" w:hAnsi="Arial" w:cs="Arial"/>
          <w:bCs/>
        </w:rPr>
      </w:pPr>
      <w:r>
        <w:rPr>
          <w:rFonts w:cs="Arial" w:ascii="Arial" w:hAnsi="Arial"/>
        </w:rPr>
        <w:t>Forma parte también de la metodología de trabajo la búsqueda en archivos y bibliotecas, especialmente la Biblioteca Nacional, la biblioteca de nuestra Facultad y del Instituto de Literatura Hispanoamericana, la Biblioteca Nacional del Maestro, la del Secrit, y la de la Fundación Centro de Estudios Brasileños, entre otros, además de todos los recursos electrónicos a disposición. Con el avance de la investigación y a partir de resultados preliminares se prevé la escritura de artículos sobre cada cuestión, articulando el resultado de la investigación individual con las discusiones y resultados alcanzados por el conjunto, con el fin de ser presentados en Congresos, Jornadas, Simposios, y/o publicados en revistas y libros, así como dados a conocer en espacios que promueven la discusión y el intercambio. El tema propuesto será compartido en el seminarios interno de la cátedra de Literatura Latinoamericana I de la Carrera de Letras, Facultad de Filosofía y Letras, UBA.-</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2.4.1 Plan de trabajo</w:t>
      </w:r>
    </w:p>
    <w:tbl>
      <w:tblPr>
        <w:tblW w:w="9114" w:type="dxa"/>
        <w:jc w:val="right"/>
        <w:tblInd w:w="0" w:type="dxa"/>
        <w:tblCellMar>
          <w:top w:w="0" w:type="dxa"/>
          <w:left w:w="70" w:type="dxa"/>
          <w:bottom w:w="0" w:type="dxa"/>
          <w:right w:w="70" w:type="dxa"/>
        </w:tblCellMar>
        <w:tblLook w:val="0000" w:noVBand="0" w:noHBand="0" w:lastColumn="0" w:firstColumn="0" w:lastRow="0" w:firstRow="0"/>
      </w:tblPr>
      <w:tblGrid>
        <w:gridCol w:w="4213"/>
        <w:gridCol w:w="426"/>
        <w:gridCol w:w="424"/>
        <w:gridCol w:w="427"/>
        <w:gridCol w:w="424"/>
        <w:gridCol w:w="405"/>
        <w:gridCol w:w="357"/>
        <w:gridCol w:w="358"/>
        <w:gridCol w:w="357"/>
        <w:gridCol w:w="357"/>
        <w:gridCol w:w="438"/>
        <w:gridCol w:w="426"/>
        <w:gridCol w:w="501"/>
      </w:tblGrid>
      <w:tr>
        <w:trPr>
          <w:cantSplit w:val="true"/>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4854" w:right="-32" w:firstLine="4854"/>
              <w:jc w:val="both"/>
              <w:rPr>
                <w:rFonts w:ascii="Arial" w:hAnsi="Arial" w:cs="Arial"/>
                <w:b/>
                <w:b/>
                <w:bCs/>
              </w:rPr>
            </w:pPr>
            <w:r>
              <w:rPr>
                <w:rFonts w:cs="Arial" w:ascii="Arial" w:hAnsi="Arial"/>
                <w:b/>
                <w:bCs/>
              </w:rPr>
              <w:t>Actividad</w:t>
            </w:r>
          </w:p>
        </w:tc>
        <w:tc>
          <w:tcPr>
            <w:tcW w:w="4900"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rFonts w:ascii="Arial" w:hAnsi="Arial" w:cs="Arial"/>
                <w:b/>
                <w:b/>
                <w:bCs/>
              </w:rPr>
            </w:pPr>
            <w:r>
              <w:rPr>
                <w:rFonts w:cs="Arial" w:ascii="Arial" w:hAnsi="Arial"/>
                <w:b/>
                <w:bCs/>
              </w:rPr>
              <w:t>Meses</w:t>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1</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2</w:t>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3</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4</w:t>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5</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6</w:t>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7</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8</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9</w:t>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10</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11</w:t>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12</w:t>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Revisión y discusión de bibliografía teórica</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Lectura y análisis de corpus particulares</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Elaboración de artículos para Jornadas del ILH</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bl>
    <w:p>
      <w:pPr>
        <w:pStyle w:val="Normal"/>
        <w:jc w:val="both"/>
        <w:rPr>
          <w:rFonts w:ascii="Arial" w:hAnsi="Arial" w:cs="Arial"/>
          <w:b/>
          <w:b/>
          <w:bCs/>
        </w:rPr>
      </w:pPr>
      <w:r>
        <w:rPr>
          <w:rFonts w:cs="Arial" w:ascii="Arial" w:hAnsi="Arial"/>
          <w:b/>
          <w:bCs/>
        </w:rPr>
        <w:tab/>
        <w:tab/>
        <w:tab/>
        <w:tab/>
        <w:tab/>
        <w:tab/>
        <w:tab/>
        <w:tab/>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2do. año</w:t>
      </w:r>
    </w:p>
    <w:tbl>
      <w:tblPr>
        <w:tblW w:w="9114" w:type="dxa"/>
        <w:jc w:val="right"/>
        <w:tblInd w:w="0" w:type="dxa"/>
        <w:tblCellMar>
          <w:top w:w="0" w:type="dxa"/>
          <w:left w:w="70" w:type="dxa"/>
          <w:bottom w:w="0" w:type="dxa"/>
          <w:right w:w="70" w:type="dxa"/>
        </w:tblCellMar>
        <w:tblLook w:val="0000" w:noVBand="0" w:noHBand="0" w:lastColumn="0" w:firstColumn="0" w:lastRow="0" w:firstRow="0"/>
      </w:tblPr>
      <w:tblGrid>
        <w:gridCol w:w="4213"/>
        <w:gridCol w:w="426"/>
        <w:gridCol w:w="424"/>
        <w:gridCol w:w="427"/>
        <w:gridCol w:w="424"/>
        <w:gridCol w:w="405"/>
        <w:gridCol w:w="357"/>
        <w:gridCol w:w="358"/>
        <w:gridCol w:w="357"/>
        <w:gridCol w:w="357"/>
        <w:gridCol w:w="438"/>
        <w:gridCol w:w="426"/>
        <w:gridCol w:w="501"/>
      </w:tblGrid>
      <w:tr>
        <w:trPr>
          <w:cantSplit w:val="true"/>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4854" w:right="-32" w:firstLine="4854"/>
              <w:jc w:val="both"/>
              <w:rPr>
                <w:rFonts w:ascii="Arial" w:hAnsi="Arial" w:cs="Arial"/>
                <w:b/>
                <w:b/>
                <w:bCs/>
              </w:rPr>
            </w:pPr>
            <w:r>
              <w:rPr>
                <w:rFonts w:cs="Arial" w:ascii="Arial" w:hAnsi="Arial"/>
                <w:b/>
                <w:bCs/>
              </w:rPr>
              <w:t>Actividad</w:t>
            </w:r>
          </w:p>
        </w:tc>
        <w:tc>
          <w:tcPr>
            <w:tcW w:w="4900"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rFonts w:ascii="Arial" w:hAnsi="Arial" w:cs="Arial"/>
                <w:b/>
                <w:b/>
                <w:bCs/>
              </w:rPr>
            </w:pPr>
            <w:r>
              <w:rPr>
                <w:rFonts w:cs="Arial" w:ascii="Arial" w:hAnsi="Arial"/>
                <w:b/>
                <w:bCs/>
              </w:rPr>
              <w:t>Meses</w:t>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1</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2</w:t>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3</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4</w:t>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5</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6</w:t>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7</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8</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9</w:t>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10</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11</w:t>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12</w:t>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Actualización de bibliografía teórica y crítica</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Reformulación de hipótesis particulares</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Sistematización de resultados</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Elaboración de informes, capítulos y artículos</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bl>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numPr>
          <w:ilvl w:val="1"/>
          <w:numId w:val="3"/>
        </w:numPr>
        <w:spacing w:lineRule="auto" w:line="240" w:before="0" w:after="0"/>
        <w:jc w:val="both"/>
        <w:rPr>
          <w:rFonts w:ascii="Arial" w:hAnsi="Arial" w:cs="Arial"/>
          <w:b/>
          <w:b/>
          <w:bCs/>
        </w:rPr>
      </w:pPr>
      <w:r>
        <w:rPr>
          <w:rFonts w:cs="Arial" w:ascii="Arial" w:hAnsi="Arial"/>
          <w:b/>
          <w:bCs/>
        </w:rPr>
        <w:t>Bibliografía</w:t>
      </w:r>
    </w:p>
    <w:p>
      <w:pPr>
        <w:pStyle w:val="Normal"/>
        <w:jc w:val="both"/>
        <w:rPr>
          <w:rFonts w:ascii="Arial" w:hAnsi="Arial" w:cs="Arial"/>
          <w:b/>
          <w:b/>
          <w:bCs/>
        </w:rPr>
      </w:pPr>
      <w:r>
        <w:rPr>
          <w:rFonts w:cs="Arial" w:ascii="Arial" w:hAnsi="Arial"/>
          <w:b/>
          <w:bCs/>
        </w:rPr>
      </w:r>
    </w:p>
    <w:p>
      <w:pPr>
        <w:pStyle w:val="Normal"/>
        <w:jc w:val="both"/>
        <w:rPr>
          <w:rFonts w:ascii="Arial" w:hAnsi="Arial" w:eastAsia="UnDotum" w:cs="Arial"/>
        </w:rPr>
      </w:pPr>
      <w:r>
        <w:rPr>
          <w:rFonts w:eastAsia="UnDotum" w:cs="Arial" w:ascii="Arial" w:hAnsi="Arial"/>
        </w:rPr>
        <w:t xml:space="preserve">Abreu Gómez, Emilio (1934). </w:t>
      </w:r>
      <w:r>
        <w:rPr>
          <w:rFonts w:eastAsia="UnDotum" w:cs="Arial" w:ascii="Arial" w:hAnsi="Arial"/>
          <w:i/>
        </w:rPr>
        <w:t>Sor Juana Inés de la Cruz: bibliografía y biblioteca</w:t>
      </w:r>
      <w:r>
        <w:rPr>
          <w:rFonts w:eastAsia="UnDotum" w:cs="Arial" w:ascii="Arial" w:hAnsi="Arial"/>
        </w:rPr>
        <w:t>, Imprenta de la Secretaría de Relaciones Exteriores, México.</w:t>
      </w:r>
    </w:p>
    <w:p>
      <w:pPr>
        <w:pStyle w:val="Normal"/>
        <w:jc w:val="both"/>
        <w:rPr>
          <w:rFonts w:ascii="Arial" w:hAnsi="Arial" w:eastAsia="UnDotum" w:cs="Arial"/>
        </w:rPr>
      </w:pPr>
      <w:r>
        <w:rPr>
          <w:rFonts w:eastAsia="UnDotum" w:cs="Arial" w:ascii="Arial" w:hAnsi="Arial"/>
        </w:rPr>
        <w:t xml:space="preserve">------------------------------ (1951). “Sor Juana Inés de la Cruz. En el Tercer Centenario de su Nacimiento: vida y obra”, en </w:t>
      </w:r>
      <w:r>
        <w:rPr>
          <w:rFonts w:eastAsia="UnDotum" w:cs="Arial" w:ascii="Arial" w:hAnsi="Arial"/>
          <w:i/>
        </w:rPr>
        <w:t>Hispania</w:t>
      </w:r>
      <w:r>
        <w:rPr>
          <w:rFonts w:eastAsia="UnDotum" w:cs="Arial" w:ascii="Arial" w:hAnsi="Arial"/>
        </w:rPr>
        <w:t xml:space="preserve">, 34-4: 321-326. </w:t>
      </w:r>
    </w:p>
    <w:p>
      <w:pPr>
        <w:pStyle w:val="Normal"/>
        <w:jc w:val="both"/>
        <w:rPr>
          <w:rFonts w:ascii="Arial" w:hAnsi="Arial" w:eastAsia="UnDotum" w:cs="Arial"/>
        </w:rPr>
      </w:pPr>
      <w:r>
        <w:rPr>
          <w:rFonts w:eastAsia="UnDotum" w:cs="Arial" w:ascii="Arial" w:hAnsi="Arial"/>
        </w:rPr>
        <w:t xml:space="preserve">Acosta, Leonardo (1985). “El barroco de Indias y la ideología colonialista”, en </w:t>
      </w:r>
      <w:r>
        <w:rPr>
          <w:rFonts w:eastAsia="UnDotum" w:cs="Arial" w:ascii="Arial" w:hAnsi="Arial"/>
          <w:i/>
        </w:rPr>
        <w:t>El barroco de Indias y otros ensayos</w:t>
      </w:r>
      <w:r>
        <w:rPr>
          <w:rFonts w:eastAsia="UnDotum" w:cs="Arial" w:ascii="Arial" w:hAnsi="Arial"/>
        </w:rPr>
        <w:t>, La Habana, Casa de las Américas: 11-52.</w:t>
      </w:r>
    </w:p>
    <w:p>
      <w:pPr>
        <w:pStyle w:val="Normal"/>
        <w:jc w:val="both"/>
        <w:rPr>
          <w:rFonts w:ascii="Arial" w:hAnsi="Arial" w:eastAsia="UnDotum" w:cs="Arial"/>
        </w:rPr>
      </w:pPr>
      <w:r>
        <w:rPr>
          <w:rFonts w:eastAsia="UnDotum" w:cs="Arial" w:ascii="Arial" w:hAnsi="Arial"/>
        </w:rPr>
        <w:t xml:space="preserve">Adán, Martín (1968). </w:t>
      </w:r>
      <w:r>
        <w:rPr>
          <w:rFonts w:eastAsia="UnDotum" w:cs="Arial" w:ascii="Arial" w:hAnsi="Arial"/>
          <w:i/>
        </w:rPr>
        <w:t>De lo Barroco en el Perú</w:t>
      </w:r>
      <w:r>
        <w:rPr>
          <w:rFonts w:eastAsia="UnDotum" w:cs="Arial" w:ascii="Arial" w:hAnsi="Arial"/>
        </w:rPr>
        <w:t>, Lima, UNMSM.</w:t>
      </w:r>
    </w:p>
    <w:p>
      <w:pPr>
        <w:pStyle w:val="Normal"/>
        <w:jc w:val="both"/>
        <w:rPr>
          <w:rFonts w:ascii="Arial" w:hAnsi="Arial" w:eastAsia="UnDotum" w:cs="Arial"/>
        </w:rPr>
      </w:pPr>
      <w:r>
        <w:rPr>
          <w:rFonts w:eastAsia="UnDotum" w:cs="Arial" w:ascii="Arial" w:hAnsi="Arial"/>
        </w:rPr>
        <w:t xml:space="preserve">Adorno, Rolena (1992). “Los debates sobre la naturaleza del indio en el siglo XVI: textos y contextos”, en </w:t>
      </w:r>
      <w:r>
        <w:rPr>
          <w:rFonts w:eastAsia="UnDotum" w:cs="Arial" w:ascii="Arial" w:hAnsi="Arial"/>
          <w:i/>
        </w:rPr>
        <w:t>Revista de Estudios Hispánicos</w:t>
      </w:r>
      <w:r>
        <w:rPr>
          <w:rFonts w:eastAsia="UnDotum" w:cs="Arial" w:ascii="Arial" w:hAnsi="Arial"/>
        </w:rPr>
        <w:t>, 19: 47-66.</w:t>
      </w:r>
    </w:p>
    <w:p>
      <w:pPr>
        <w:pStyle w:val="Normal"/>
        <w:jc w:val="both"/>
        <w:rPr>
          <w:rFonts w:ascii="Arial" w:hAnsi="Arial" w:eastAsia="UnDotum" w:cs="Arial"/>
          <w:lang w:val="en-US"/>
        </w:rPr>
      </w:pPr>
      <w:r>
        <w:rPr>
          <w:rFonts w:eastAsia="UnDotum" w:cs="Arial" w:ascii="Arial" w:hAnsi="Arial"/>
          <w:lang w:val="en-US"/>
        </w:rPr>
        <w:t xml:space="preserve">--------------------- (1993). “Reconsidering colonial discourse for XVI and XVII centuries”, en </w:t>
      </w:r>
      <w:r>
        <w:rPr>
          <w:rFonts w:eastAsia="UnDotum" w:cs="Arial" w:ascii="Arial" w:hAnsi="Arial"/>
          <w:i/>
          <w:lang w:val="en-US"/>
        </w:rPr>
        <w:t>Latin American Research Review</w:t>
      </w:r>
      <w:r>
        <w:rPr>
          <w:rFonts w:eastAsia="UnDotum" w:cs="Arial" w:ascii="Arial" w:hAnsi="Arial"/>
          <w:lang w:val="en-US"/>
        </w:rPr>
        <w:t>, 28: 135-145.</w:t>
      </w:r>
    </w:p>
    <w:p>
      <w:pPr>
        <w:pStyle w:val="Normal"/>
        <w:jc w:val="both"/>
        <w:rPr>
          <w:rFonts w:ascii="Arial" w:hAnsi="Arial" w:eastAsia="UnDotum" w:cs="Arial"/>
        </w:rPr>
      </w:pPr>
      <w:r>
        <w:rPr>
          <w:rFonts w:eastAsia="UnDotum" w:cs="Arial" w:ascii="Arial" w:hAnsi="Arial"/>
        </w:rPr>
        <w:t xml:space="preserve">Adorno, Theodor W. (2003). </w:t>
      </w:r>
      <w:r>
        <w:rPr>
          <w:rFonts w:eastAsia="UnDotum" w:cs="Arial" w:ascii="Arial" w:hAnsi="Arial"/>
          <w:i/>
        </w:rPr>
        <w:t>Notas sobre literatura</w:t>
      </w:r>
      <w:r>
        <w:rPr>
          <w:rFonts w:eastAsia="UnDotum" w:cs="Arial" w:ascii="Arial" w:hAnsi="Arial"/>
        </w:rPr>
        <w:t>, Madrid, Akal.</w:t>
      </w:r>
    </w:p>
    <w:p>
      <w:pPr>
        <w:pStyle w:val="Normal"/>
        <w:jc w:val="both"/>
        <w:rPr>
          <w:rFonts w:ascii="Arial" w:hAnsi="Arial" w:eastAsia="UnDotum" w:cs="Arial"/>
        </w:rPr>
      </w:pPr>
      <w:r>
        <w:rPr>
          <w:rFonts w:eastAsia="UnDotum" w:cs="Arial" w:ascii="Arial" w:hAnsi="Arial"/>
        </w:rPr>
        <w:t xml:space="preserve">Aguilar, Gonzalo (2003). </w:t>
      </w:r>
      <w:r>
        <w:rPr>
          <w:rFonts w:eastAsia="UnDotum" w:cs="Arial" w:ascii="Arial" w:hAnsi="Arial"/>
          <w:i/>
        </w:rPr>
        <w:t>Poesía concreta brasileña: las vanguardias en la encrucijada modernista</w:t>
      </w:r>
      <w:r>
        <w:rPr>
          <w:rFonts w:eastAsia="UnDotum" w:cs="Arial" w:ascii="Arial" w:hAnsi="Arial"/>
        </w:rPr>
        <w:t>, Rosario, Beatriz Viterbo.</w:t>
      </w:r>
    </w:p>
    <w:p>
      <w:pPr>
        <w:pStyle w:val="Normal"/>
        <w:jc w:val="both"/>
        <w:rPr>
          <w:rFonts w:ascii="Arial" w:hAnsi="Arial" w:eastAsia="UnDotum" w:cs="Arial"/>
        </w:rPr>
      </w:pPr>
      <w:r>
        <w:rPr>
          <w:rFonts w:eastAsia="UnDotum" w:cs="Arial" w:ascii="Arial" w:hAnsi="Arial"/>
        </w:rPr>
        <w:t xml:space="preserve">-------------------- (2001). “Un lugar llamado Gregório de Matos”, prólogo a Gregório de Matos, </w:t>
      </w:r>
      <w:r>
        <w:rPr>
          <w:rFonts w:eastAsia="UnDotum" w:cs="Arial" w:ascii="Arial" w:hAnsi="Arial"/>
          <w:i/>
        </w:rPr>
        <w:t>Sátiras y otras maledicencias</w:t>
      </w:r>
      <w:r>
        <w:rPr>
          <w:rFonts w:eastAsia="UnDotum" w:cs="Arial" w:ascii="Arial" w:hAnsi="Arial"/>
        </w:rPr>
        <w:t>, Buenos Aires, Corregidor: 9-28.</w:t>
      </w:r>
    </w:p>
    <w:p>
      <w:pPr>
        <w:pStyle w:val="Normal"/>
        <w:jc w:val="both"/>
        <w:rPr>
          <w:rFonts w:ascii="Arial" w:hAnsi="Arial" w:eastAsia="UnDotum" w:cs="Arial"/>
        </w:rPr>
      </w:pPr>
      <w:r>
        <w:rPr>
          <w:rFonts w:eastAsia="UnDotum" w:cs="Arial" w:ascii="Arial" w:hAnsi="Arial"/>
        </w:rPr>
        <w:t xml:space="preserve">Aira, César (2001). “Juan del Valle y Caviedes”, en </w:t>
      </w:r>
      <w:r>
        <w:rPr>
          <w:rFonts w:eastAsia="UnDotum" w:cs="Arial" w:ascii="Arial" w:hAnsi="Arial"/>
          <w:i/>
        </w:rPr>
        <w:t>Diccionario de autores latinoamericanos</w:t>
      </w:r>
      <w:r>
        <w:rPr>
          <w:rFonts w:eastAsia="UnDotum" w:cs="Arial" w:ascii="Arial" w:hAnsi="Arial"/>
        </w:rPr>
        <w:t>, Buenos Aires, Emecé-Ada Korn: 139-140.</w:t>
      </w:r>
    </w:p>
    <w:p>
      <w:pPr>
        <w:pStyle w:val="Normal"/>
        <w:jc w:val="both"/>
        <w:rPr>
          <w:rFonts w:ascii="Arial" w:hAnsi="Arial" w:eastAsia="UnDotum" w:cs="Arial"/>
        </w:rPr>
      </w:pPr>
      <w:r>
        <w:rPr>
          <w:rFonts w:eastAsia="UnDotum" w:cs="Arial" w:ascii="Arial" w:hAnsi="Arial"/>
        </w:rPr>
        <w:t xml:space="preserve">Alatorre, Antonio (1977). “Avatares barrocos del romance”, en </w:t>
      </w:r>
      <w:r>
        <w:rPr>
          <w:rFonts w:eastAsia="UnDotum" w:cs="Arial" w:ascii="Arial" w:hAnsi="Arial"/>
          <w:i/>
        </w:rPr>
        <w:t>NRFH</w:t>
      </w:r>
      <w:r>
        <w:rPr>
          <w:rFonts w:eastAsia="UnDotum" w:cs="Arial" w:ascii="Arial" w:hAnsi="Arial"/>
        </w:rPr>
        <w:t>, 26: 341-459.</w:t>
      </w:r>
    </w:p>
    <w:p>
      <w:pPr>
        <w:pStyle w:val="Normal"/>
        <w:jc w:val="both"/>
        <w:rPr>
          <w:rFonts w:ascii="Arial" w:hAnsi="Arial" w:eastAsia="UnDotum" w:cs="Arial"/>
        </w:rPr>
      </w:pPr>
      <w:r>
        <w:rPr>
          <w:rFonts w:eastAsia="UnDotum" w:cs="Arial" w:ascii="Arial" w:hAnsi="Arial"/>
        </w:rPr>
        <w:t xml:space="preserve">---------------------- (1987). “La </w:t>
      </w:r>
      <w:r>
        <w:rPr>
          <w:rFonts w:eastAsia="UnDotum" w:cs="Arial" w:ascii="Arial" w:hAnsi="Arial"/>
          <w:i/>
        </w:rPr>
        <w:t>carta</w:t>
      </w:r>
      <w:r>
        <w:rPr>
          <w:rFonts w:eastAsia="UnDotum" w:cs="Arial" w:ascii="Arial" w:hAnsi="Arial"/>
        </w:rPr>
        <w:t xml:space="preserve"> de Sor Juana al P. Núñez (1682)”, en </w:t>
      </w:r>
      <w:r>
        <w:rPr>
          <w:rFonts w:eastAsia="UnDotum" w:cs="Arial" w:ascii="Arial" w:hAnsi="Arial"/>
          <w:i/>
        </w:rPr>
        <w:t>NRFH</w:t>
      </w:r>
      <w:r>
        <w:rPr>
          <w:rFonts w:eastAsia="UnDotum" w:cs="Arial" w:ascii="Arial" w:hAnsi="Arial"/>
        </w:rPr>
        <w:t>, 25: 591-673.</w:t>
      </w:r>
    </w:p>
    <w:p>
      <w:pPr>
        <w:pStyle w:val="Normal"/>
        <w:jc w:val="both"/>
        <w:rPr>
          <w:rFonts w:ascii="Arial" w:hAnsi="Arial" w:eastAsia="UnDotum" w:cs="Arial"/>
        </w:rPr>
      </w:pPr>
      <w:r>
        <w:rPr>
          <w:rFonts w:eastAsia="UnDotum" w:cs="Arial" w:ascii="Arial" w:hAnsi="Arial"/>
        </w:rPr>
        <w:t xml:space="preserve">----------------------- (1980). “Para leer la Fama y obras pósthumas de Sor Juana de la Cruz”, en </w:t>
      </w:r>
      <w:r>
        <w:rPr>
          <w:rFonts w:eastAsia="UnDotum" w:cs="Arial" w:ascii="Arial" w:hAnsi="Arial"/>
          <w:i/>
        </w:rPr>
        <w:t>NRFH</w:t>
      </w:r>
      <w:r>
        <w:rPr>
          <w:rFonts w:eastAsia="UnDotum" w:cs="Arial" w:ascii="Arial" w:hAnsi="Arial"/>
        </w:rPr>
        <w:t xml:space="preserve">, 29-2: 428-508. </w:t>
      </w:r>
    </w:p>
    <w:p>
      <w:pPr>
        <w:pStyle w:val="Normal"/>
        <w:jc w:val="both"/>
        <w:rPr>
          <w:rFonts w:ascii="Arial" w:hAnsi="Arial" w:eastAsia="UnDotum" w:cs="Arial"/>
        </w:rPr>
      </w:pPr>
      <w:r>
        <w:rPr>
          <w:rFonts w:eastAsia="UnDotum" w:cs="Arial" w:ascii="Arial" w:hAnsi="Arial"/>
        </w:rPr>
        <w:t xml:space="preserve">----------------------- (2007). </w:t>
      </w:r>
      <w:r>
        <w:rPr>
          <w:rFonts w:eastAsia="UnDotum" w:cs="Arial" w:ascii="Arial" w:hAnsi="Arial"/>
          <w:i/>
        </w:rPr>
        <w:t>Sor Juana a través de los siglos</w:t>
      </w:r>
      <w:r>
        <w:rPr>
          <w:rFonts w:eastAsia="UnDotum" w:cs="Arial" w:ascii="Arial" w:hAnsi="Arial"/>
        </w:rPr>
        <w:t xml:space="preserve"> (2 tomos), El colegio de México-UNAM.</w:t>
      </w:r>
    </w:p>
    <w:p>
      <w:pPr>
        <w:pStyle w:val="Normal"/>
        <w:jc w:val="both"/>
        <w:rPr>
          <w:rFonts w:ascii="Arial" w:hAnsi="Arial" w:eastAsia="UnDotum" w:cs="Arial"/>
        </w:rPr>
      </w:pPr>
      <w:r>
        <w:rPr>
          <w:rFonts w:eastAsia="UnDotum" w:cs="Arial" w:ascii="Arial" w:hAnsi="Arial"/>
        </w:rPr>
        <w:t xml:space="preserve">----------------------- (2005). “Una </w:t>
      </w:r>
      <w:r>
        <w:rPr>
          <w:rFonts w:eastAsia="UnDotum" w:cs="Arial" w:ascii="Arial" w:hAnsi="Arial"/>
          <w:i/>
        </w:rPr>
        <w:t>Defensa</w:t>
      </w:r>
      <w:r>
        <w:rPr>
          <w:rFonts w:eastAsia="UnDotum" w:cs="Arial" w:ascii="Arial" w:hAnsi="Arial"/>
        </w:rPr>
        <w:t xml:space="preserve"> del padre Vieira y un </w:t>
      </w:r>
      <w:r>
        <w:rPr>
          <w:rFonts w:eastAsia="UnDotum" w:cs="Arial" w:ascii="Arial" w:hAnsi="Arial"/>
          <w:i/>
        </w:rPr>
        <w:t>Discurso</w:t>
      </w:r>
      <w:r>
        <w:rPr>
          <w:rFonts w:eastAsia="UnDotum" w:cs="Arial" w:ascii="Arial" w:hAnsi="Arial"/>
        </w:rPr>
        <w:t xml:space="preserve"> en defensa de sor Juana”, en </w:t>
      </w:r>
      <w:r>
        <w:rPr>
          <w:rFonts w:eastAsia="UnDotum" w:cs="Arial" w:ascii="Arial" w:hAnsi="Arial"/>
          <w:i/>
        </w:rPr>
        <w:t>NRFH</w:t>
      </w:r>
      <w:r>
        <w:rPr>
          <w:rFonts w:eastAsia="UnDotum" w:cs="Arial" w:ascii="Arial" w:hAnsi="Arial"/>
        </w:rPr>
        <w:t>, 53: 67-96.</w:t>
      </w:r>
    </w:p>
    <w:p>
      <w:pPr>
        <w:pStyle w:val="Normal"/>
        <w:jc w:val="both"/>
        <w:rPr>
          <w:rFonts w:ascii="Arial" w:hAnsi="Arial" w:eastAsia="UnDotum" w:cs="Arial"/>
        </w:rPr>
      </w:pPr>
      <w:r>
        <w:rPr>
          <w:rFonts w:eastAsia="UnDotum" w:cs="Arial" w:ascii="Arial" w:hAnsi="Arial"/>
        </w:rPr>
        <w:t xml:space="preserve">Alatorre, Antonio y Martha Lilia Tenorio (1998). “Una enfermedad contagiosa: los fantaseos sorbe Sor Juana”, en </w:t>
      </w:r>
      <w:r>
        <w:rPr>
          <w:rFonts w:eastAsia="UnDotum" w:cs="Arial" w:ascii="Arial" w:hAnsi="Arial"/>
          <w:i/>
        </w:rPr>
        <w:t>NRFH</w:t>
      </w:r>
      <w:r>
        <w:rPr>
          <w:rFonts w:eastAsia="UnDotum" w:cs="Arial" w:ascii="Arial" w:hAnsi="Arial"/>
        </w:rPr>
        <w:t>, 46: 105-121.</w:t>
      </w:r>
    </w:p>
    <w:p>
      <w:pPr>
        <w:pStyle w:val="Normal"/>
        <w:jc w:val="both"/>
        <w:rPr>
          <w:rFonts w:ascii="Arial" w:hAnsi="Arial" w:eastAsia="UnDotum" w:cs="Arial"/>
        </w:rPr>
      </w:pPr>
      <w:r>
        <w:rPr>
          <w:rFonts w:eastAsia="UnDotum" w:cs="Arial" w:ascii="Arial" w:hAnsi="Arial"/>
        </w:rPr>
        <w:t xml:space="preserve">Alberro, Solange (1999). </w:t>
      </w:r>
      <w:r>
        <w:rPr>
          <w:rFonts w:eastAsia="UnDotum" w:cs="Arial" w:ascii="Arial" w:hAnsi="Arial"/>
          <w:i/>
        </w:rPr>
        <w:t>El águila y la cruz. Orígenes religiosos de la conciencia criolla. México, siglos XVI-XVII</w:t>
      </w:r>
      <w:r>
        <w:rPr>
          <w:rFonts w:eastAsia="UnDotum" w:cs="Arial" w:ascii="Arial" w:hAnsi="Arial"/>
        </w:rPr>
        <w:t>, México DF, FCE.</w:t>
      </w:r>
    </w:p>
    <w:p>
      <w:pPr>
        <w:pStyle w:val="Normal"/>
        <w:jc w:val="both"/>
        <w:rPr>
          <w:rFonts w:ascii="Arial" w:hAnsi="Arial" w:eastAsia="UnDotum" w:cs="Arial"/>
        </w:rPr>
      </w:pPr>
      <w:r>
        <w:rPr>
          <w:rFonts w:eastAsia="UnDotum" w:cs="Arial" w:ascii="Arial" w:hAnsi="Arial"/>
        </w:rPr>
        <w:t>Anceschi, Luciano (1991). La idea del Barroco, Madrid, Tecnos.</w:t>
      </w:r>
    </w:p>
    <w:p>
      <w:pPr>
        <w:pStyle w:val="Normal"/>
        <w:jc w:val="both"/>
        <w:rPr>
          <w:rFonts w:ascii="Arial" w:hAnsi="Arial" w:eastAsia="UnDotum" w:cs="Arial"/>
        </w:rPr>
      </w:pPr>
      <w:r>
        <w:rPr>
          <w:rFonts w:eastAsia="UnDotum" w:cs="Arial" w:ascii="Arial" w:hAnsi="Arial"/>
        </w:rPr>
        <w:t xml:space="preserve">Arellano, Ignacio (2000). “Problemas textuales y anotación de la obra poética de Juan del Valle y Caviedes”, en Ignacio Arellano y José Antonio Mazzotti (eds.), </w:t>
      </w:r>
      <w:r>
        <w:rPr>
          <w:rFonts w:eastAsia="UnDotum" w:cs="Arial" w:ascii="Arial" w:hAnsi="Arial"/>
          <w:i/>
        </w:rPr>
        <w:t>Edición e interpretación de textos andinos</w:t>
      </w:r>
      <w:r>
        <w:rPr>
          <w:rFonts w:eastAsia="UnDotum" w:cs="Arial" w:ascii="Arial" w:hAnsi="Arial"/>
        </w:rPr>
        <w:t>, Madrid-Fráncfort, Iberoamericana-Vervuert: 161-176.</w:t>
      </w:r>
    </w:p>
    <w:p>
      <w:pPr>
        <w:pStyle w:val="Normal"/>
        <w:jc w:val="both"/>
        <w:rPr>
          <w:rFonts w:ascii="Arial" w:hAnsi="Arial" w:eastAsia="UnDotum" w:cs="Arial"/>
        </w:rPr>
      </w:pPr>
      <w:r>
        <w:rPr>
          <w:rFonts w:eastAsia="UnDotum" w:cs="Arial" w:ascii="Arial" w:hAnsi="Arial"/>
        </w:rPr>
        <w:t xml:space="preserve">Auerbach, Eric (2006). </w:t>
      </w:r>
      <w:r>
        <w:rPr>
          <w:rFonts w:eastAsia="UnDotum" w:cs="Arial" w:ascii="Arial" w:hAnsi="Arial"/>
          <w:i/>
        </w:rPr>
        <w:t>Mímesis</w:t>
      </w:r>
      <w:r>
        <w:rPr>
          <w:rFonts w:eastAsia="UnDotum" w:cs="Arial" w:ascii="Arial" w:hAnsi="Arial"/>
        </w:rPr>
        <w:t>, México DF, FCE.</w:t>
      </w:r>
    </w:p>
    <w:p>
      <w:pPr>
        <w:pStyle w:val="Normal"/>
        <w:jc w:val="both"/>
        <w:rPr>
          <w:rFonts w:ascii="Arial" w:hAnsi="Arial" w:eastAsia="UnDotum" w:cs="Arial"/>
          <w:lang w:val="pt-BR"/>
        </w:rPr>
      </w:pPr>
      <w:r>
        <w:rPr>
          <w:rFonts w:eastAsia="UnDotum" w:cs="Arial" w:ascii="Arial" w:hAnsi="Arial"/>
          <w:lang w:val="pt-BR"/>
        </w:rPr>
        <w:t xml:space="preserve">Ávila, Affonso (1993). “Festa barroca: ideologia e estrutura”, en Ana Pizarro, </w:t>
      </w:r>
      <w:r>
        <w:rPr>
          <w:rFonts w:eastAsia="UnDotum" w:cs="Arial" w:ascii="Arial" w:hAnsi="Arial"/>
          <w:i/>
          <w:lang w:val="pt-BR"/>
        </w:rPr>
        <w:t>América Latina: palavra, literatura e cultura</w:t>
      </w:r>
      <w:r>
        <w:rPr>
          <w:rFonts w:eastAsia="UnDotum" w:cs="Arial" w:ascii="Arial" w:hAnsi="Arial"/>
          <w:lang w:val="pt-BR"/>
        </w:rPr>
        <w:t>, São Paulo/Campinas, Memorial/UNICAMP: 235-263.</w:t>
      </w:r>
    </w:p>
    <w:p>
      <w:pPr>
        <w:pStyle w:val="Normal"/>
        <w:jc w:val="both"/>
        <w:rPr>
          <w:rFonts w:ascii="Arial" w:hAnsi="Arial" w:eastAsia="UnDotum" w:cs="Arial"/>
          <w:lang w:val="pt-BR"/>
        </w:rPr>
      </w:pPr>
      <w:r>
        <w:rPr>
          <w:rFonts w:eastAsia="UnDotum" w:cs="Arial" w:ascii="Arial" w:hAnsi="Arial"/>
          <w:lang w:val="pt-BR"/>
        </w:rPr>
        <w:t xml:space="preserve">----------------- (1971). </w:t>
      </w:r>
      <w:r>
        <w:rPr>
          <w:rFonts w:eastAsia="UnDotum" w:cs="Arial" w:ascii="Arial" w:hAnsi="Arial"/>
          <w:i/>
          <w:lang w:val="pt-BR"/>
        </w:rPr>
        <w:t>O lúdico e as projeções do mundo barroco</w:t>
      </w:r>
      <w:r>
        <w:rPr>
          <w:rFonts w:eastAsia="UnDotum" w:cs="Arial" w:ascii="Arial" w:hAnsi="Arial"/>
          <w:lang w:val="pt-BR"/>
        </w:rPr>
        <w:t>, São Paulo, Perspectiva.</w:t>
      </w:r>
    </w:p>
    <w:p>
      <w:pPr>
        <w:pStyle w:val="Normal"/>
        <w:jc w:val="both"/>
        <w:rPr>
          <w:rFonts w:ascii="Arial" w:hAnsi="Arial" w:eastAsia="UnDotum" w:cs="Arial"/>
        </w:rPr>
      </w:pPr>
      <w:r>
        <w:rPr>
          <w:rFonts w:eastAsia="UnDotum" w:cs="Arial" w:ascii="Arial" w:hAnsi="Arial"/>
        </w:rPr>
        <w:t xml:space="preserve">Bajtín, Mijaíl (1990). </w:t>
      </w:r>
      <w:r>
        <w:rPr>
          <w:rFonts w:eastAsia="UnDotum" w:cs="Arial" w:ascii="Arial" w:hAnsi="Arial"/>
          <w:i/>
        </w:rPr>
        <w:t>La cultura popular en la Edad Media y el Renacimiento</w:t>
      </w:r>
      <w:r>
        <w:rPr>
          <w:rFonts w:eastAsia="UnDotum" w:cs="Arial" w:ascii="Arial" w:hAnsi="Arial"/>
        </w:rPr>
        <w:t>, México DF, Alianza.</w:t>
      </w:r>
    </w:p>
    <w:p>
      <w:pPr>
        <w:pStyle w:val="Normal"/>
        <w:jc w:val="both"/>
        <w:rPr>
          <w:rFonts w:ascii="Arial" w:hAnsi="Arial" w:eastAsia="UnDotum" w:cs="Arial"/>
        </w:rPr>
      </w:pPr>
      <w:r>
        <w:rPr>
          <w:rFonts w:eastAsia="UnDotum" w:cs="Arial" w:ascii="Arial" w:hAnsi="Arial"/>
        </w:rPr>
        <w:t xml:space="preserve">----------------- (1989). “Las formas del tiempo y del cronotopo en la novela. Ensayos de poética histórica”, en </w:t>
      </w:r>
      <w:r>
        <w:rPr>
          <w:rFonts w:eastAsia="UnDotum" w:cs="Arial" w:ascii="Arial" w:hAnsi="Arial"/>
          <w:i/>
        </w:rPr>
        <w:t>Teoría y estética de la novela</w:t>
      </w:r>
      <w:r>
        <w:rPr>
          <w:rFonts w:eastAsia="UnDotum" w:cs="Arial" w:ascii="Arial" w:hAnsi="Arial"/>
        </w:rPr>
        <w:t xml:space="preserve">, Madrid, Taurus: 237-409. </w:t>
      </w:r>
    </w:p>
    <w:p>
      <w:pPr>
        <w:pStyle w:val="Normal"/>
        <w:jc w:val="both"/>
        <w:rPr>
          <w:rFonts w:ascii="Arial" w:hAnsi="Arial" w:eastAsia="UnDotum" w:cs="Arial"/>
        </w:rPr>
      </w:pPr>
      <w:r>
        <w:rPr>
          <w:rFonts w:eastAsia="UnDotum" w:cs="Arial" w:ascii="Arial" w:hAnsi="Arial"/>
        </w:rPr>
        <w:t xml:space="preserve">----------------- (1986). </w:t>
      </w:r>
      <w:r>
        <w:rPr>
          <w:rFonts w:eastAsia="UnDotum" w:cs="Arial" w:ascii="Arial" w:hAnsi="Arial"/>
          <w:i/>
        </w:rPr>
        <w:t>Problemas de la poética de Dostoievski</w:t>
      </w:r>
      <w:r>
        <w:rPr>
          <w:rFonts w:eastAsia="UnDotum" w:cs="Arial" w:ascii="Arial" w:hAnsi="Arial"/>
        </w:rPr>
        <w:t xml:space="preserve">, México DF, FCE. </w:t>
      </w:r>
    </w:p>
    <w:p>
      <w:pPr>
        <w:pStyle w:val="Normal"/>
        <w:jc w:val="both"/>
        <w:rPr>
          <w:rFonts w:ascii="Arial" w:hAnsi="Arial" w:eastAsia="UnDotum" w:cs="Arial"/>
        </w:rPr>
      </w:pPr>
      <w:r>
        <w:rPr>
          <w:rFonts w:eastAsia="UnDotum" w:cs="Arial" w:ascii="Arial" w:hAnsi="Arial"/>
        </w:rPr>
        <w:t xml:space="preserve">Barrera, Trinidad (2009). “La obra de Juan del Valle y Caviedes: problemas de edición”, en Ignacio Arellano y Antonio Lorente Medina, </w:t>
      </w:r>
      <w:r>
        <w:rPr>
          <w:rFonts w:eastAsia="UnDotum" w:cs="Arial" w:ascii="Arial" w:hAnsi="Arial"/>
          <w:i/>
        </w:rPr>
        <w:t>Poesía satírica y burlesca en la Hispanoamérica colonial</w:t>
      </w:r>
      <w:r>
        <w:rPr>
          <w:rFonts w:eastAsia="UnDotum" w:cs="Arial" w:ascii="Arial" w:hAnsi="Arial"/>
        </w:rPr>
        <w:t>, Madrid, Iberoamericana-Vervuert: 29-39.</w:t>
      </w:r>
    </w:p>
    <w:p>
      <w:pPr>
        <w:pStyle w:val="Normal"/>
        <w:jc w:val="both"/>
        <w:rPr>
          <w:rFonts w:ascii="Arial" w:hAnsi="Arial" w:eastAsia="UnDotum" w:cs="Arial"/>
        </w:rPr>
      </w:pPr>
      <w:r>
        <w:rPr>
          <w:rFonts w:eastAsia="UnDotum" w:cs="Arial" w:ascii="Arial" w:hAnsi="Arial"/>
        </w:rPr>
        <w:t xml:space="preserve">Barthes, Roland (2003). </w:t>
      </w:r>
      <w:r>
        <w:rPr>
          <w:rFonts w:eastAsia="UnDotum" w:cs="Arial" w:ascii="Arial" w:hAnsi="Arial"/>
          <w:i/>
        </w:rPr>
        <w:t>El grado cero de la escritura</w:t>
      </w:r>
      <w:r>
        <w:rPr>
          <w:rFonts w:eastAsia="UnDotum" w:cs="Arial" w:ascii="Arial" w:hAnsi="Arial"/>
        </w:rPr>
        <w:t>, Buenos Aires, Siglo XXI.</w:t>
      </w:r>
    </w:p>
    <w:p>
      <w:pPr>
        <w:pStyle w:val="Normal"/>
        <w:jc w:val="both"/>
        <w:rPr>
          <w:rFonts w:ascii="Arial" w:hAnsi="Arial" w:eastAsia="UnDotum" w:cs="Arial"/>
        </w:rPr>
      </w:pPr>
      <w:r>
        <w:rPr>
          <w:rFonts w:eastAsia="UnDotum" w:cs="Arial" w:ascii="Arial" w:hAnsi="Arial"/>
        </w:rPr>
        <w:t xml:space="preserve">--------------------- (2008). </w:t>
      </w:r>
      <w:r>
        <w:rPr>
          <w:rFonts w:eastAsia="UnDotum" w:cs="Arial" w:ascii="Arial" w:hAnsi="Arial"/>
          <w:i/>
        </w:rPr>
        <w:t>Fragmentos de un discurso amoroso</w:t>
      </w:r>
      <w:r>
        <w:rPr>
          <w:rFonts w:eastAsia="UnDotum" w:cs="Arial" w:ascii="Arial" w:hAnsi="Arial"/>
        </w:rPr>
        <w:t>, Buenos Aires, Siglo XXI.</w:t>
      </w:r>
    </w:p>
    <w:p>
      <w:pPr>
        <w:pStyle w:val="Normal"/>
        <w:jc w:val="both"/>
        <w:rPr>
          <w:rFonts w:ascii="Arial" w:hAnsi="Arial" w:eastAsia="UnDotum" w:cs="Arial"/>
        </w:rPr>
      </w:pPr>
      <w:r>
        <w:rPr>
          <w:rFonts w:eastAsia="UnDotum" w:cs="Arial" w:ascii="Arial" w:hAnsi="Arial"/>
        </w:rPr>
        <w:t xml:space="preserve">--------------------- (1982). </w:t>
      </w:r>
      <w:r>
        <w:rPr>
          <w:rFonts w:eastAsia="UnDotum" w:cs="Arial" w:ascii="Arial" w:hAnsi="Arial"/>
          <w:i/>
        </w:rPr>
        <w:t>Investigaciones retóricas I</w:t>
      </w:r>
      <w:r>
        <w:rPr>
          <w:rFonts w:eastAsia="UnDotum" w:cs="Arial" w:ascii="Arial" w:hAnsi="Arial"/>
        </w:rPr>
        <w:t>, Barcelona, Ediciones Buenos Aires.</w:t>
      </w:r>
    </w:p>
    <w:p>
      <w:pPr>
        <w:pStyle w:val="Normal"/>
        <w:jc w:val="both"/>
        <w:rPr>
          <w:rFonts w:ascii="Arial" w:hAnsi="Arial" w:eastAsia="UnDotum" w:cs="Arial"/>
        </w:rPr>
      </w:pPr>
      <w:r>
        <w:rPr>
          <w:rFonts w:eastAsia="UnDotum" w:cs="Arial" w:ascii="Arial" w:hAnsi="Arial"/>
        </w:rPr>
        <w:t xml:space="preserve">--------------------- (1967). “Tácito y el barroco fúnebre”, en </w:t>
      </w:r>
      <w:r>
        <w:rPr>
          <w:rFonts w:eastAsia="UnDotum" w:cs="Arial" w:ascii="Arial" w:hAnsi="Arial"/>
          <w:i/>
        </w:rPr>
        <w:t>Ensayos críticos</w:t>
      </w:r>
      <w:r>
        <w:rPr>
          <w:rFonts w:eastAsia="UnDotum" w:cs="Arial" w:ascii="Arial" w:hAnsi="Arial"/>
        </w:rPr>
        <w:t>, Barcelona, Seix-Barral: 129-133.</w:t>
      </w:r>
    </w:p>
    <w:p>
      <w:pPr>
        <w:pStyle w:val="Normal"/>
        <w:jc w:val="both"/>
        <w:rPr>
          <w:rFonts w:ascii="Arial" w:hAnsi="Arial" w:eastAsia="UnDotum" w:cs="Arial"/>
        </w:rPr>
      </w:pPr>
      <w:r>
        <w:rPr>
          <w:rFonts w:eastAsia="UnDotum" w:cs="Arial" w:ascii="Arial" w:hAnsi="Arial"/>
        </w:rPr>
        <w:t xml:space="preserve">-------------------- (1986). “Arcimboldo o El retórico y el mago”, en </w:t>
      </w:r>
      <w:r>
        <w:rPr>
          <w:rFonts w:eastAsia="UnDotum" w:cs="Arial" w:ascii="Arial" w:hAnsi="Arial"/>
          <w:i/>
        </w:rPr>
        <w:t>Lo obvio y lo obtuso</w:t>
      </w:r>
      <w:r>
        <w:rPr>
          <w:rFonts w:eastAsia="UnDotum" w:cs="Arial" w:ascii="Arial" w:hAnsi="Arial"/>
        </w:rPr>
        <w:t>, Barcelona, Paidós: 133-151.</w:t>
      </w:r>
    </w:p>
    <w:p>
      <w:pPr>
        <w:pStyle w:val="Normal"/>
        <w:jc w:val="both"/>
        <w:rPr>
          <w:rFonts w:ascii="Arial" w:hAnsi="Arial" w:eastAsia="UnDotum" w:cs="Arial"/>
        </w:rPr>
      </w:pPr>
      <w:r>
        <w:rPr>
          <w:rFonts w:eastAsia="UnDotum" w:cs="Arial" w:ascii="Arial" w:hAnsi="Arial"/>
        </w:rPr>
        <w:t xml:space="preserve">Bataille, Georges (1988). </w:t>
      </w:r>
      <w:r>
        <w:rPr>
          <w:rFonts w:eastAsia="UnDotum" w:cs="Arial" w:ascii="Arial" w:hAnsi="Arial"/>
          <w:i/>
        </w:rPr>
        <w:t>El erotismo</w:t>
      </w:r>
      <w:r>
        <w:rPr>
          <w:rFonts w:eastAsia="UnDotum" w:cs="Arial" w:ascii="Arial" w:hAnsi="Arial"/>
        </w:rPr>
        <w:t>, Barcelona, Tusquets.</w:t>
      </w:r>
    </w:p>
    <w:p>
      <w:pPr>
        <w:pStyle w:val="Normal"/>
        <w:jc w:val="both"/>
        <w:rPr>
          <w:rFonts w:ascii="Arial" w:hAnsi="Arial" w:eastAsia="UnDotum" w:cs="Arial"/>
        </w:rPr>
      </w:pPr>
      <w:r>
        <w:rPr>
          <w:rFonts w:eastAsia="UnDotum" w:cs="Arial" w:ascii="Arial" w:hAnsi="Arial"/>
        </w:rPr>
        <w:t xml:space="preserve">Benjamín, Walter (2006). </w:t>
      </w:r>
      <w:r>
        <w:rPr>
          <w:rFonts w:eastAsia="UnDotum" w:cs="Arial" w:ascii="Arial" w:hAnsi="Arial"/>
          <w:i/>
        </w:rPr>
        <w:t>El origen del “Trauerspiel” alemán</w:t>
      </w:r>
      <w:r>
        <w:rPr>
          <w:rFonts w:eastAsia="UnDotum" w:cs="Arial" w:ascii="Arial" w:hAnsi="Arial"/>
        </w:rPr>
        <w:t>, Madrid, Abada.</w:t>
      </w:r>
    </w:p>
    <w:p>
      <w:pPr>
        <w:pStyle w:val="Normal"/>
        <w:jc w:val="both"/>
        <w:rPr>
          <w:rFonts w:ascii="Arial" w:hAnsi="Arial" w:eastAsia="UnDotum" w:cs="Arial"/>
        </w:rPr>
      </w:pPr>
      <w:r>
        <w:rPr>
          <w:rFonts w:eastAsia="UnDotum" w:cs="Arial" w:ascii="Arial" w:hAnsi="Arial"/>
        </w:rPr>
        <w:t xml:space="preserve">------------------------- (2011). </w:t>
      </w:r>
      <w:r>
        <w:rPr>
          <w:rFonts w:eastAsia="UnDotum" w:cs="Arial" w:ascii="Arial" w:hAnsi="Arial"/>
          <w:i/>
        </w:rPr>
        <w:t>La obra de arte en la era de su reproducción técnica</w:t>
      </w:r>
      <w:r>
        <w:rPr>
          <w:rFonts w:eastAsia="UnDotum" w:cs="Arial" w:ascii="Arial" w:hAnsi="Arial"/>
        </w:rPr>
        <w:t>, Buenos Aires, Cuenco de Plata.</w:t>
      </w:r>
    </w:p>
    <w:p>
      <w:pPr>
        <w:pStyle w:val="Normal"/>
        <w:jc w:val="both"/>
        <w:rPr>
          <w:rFonts w:ascii="Arial" w:hAnsi="Arial" w:eastAsia="UnDotum" w:cs="Arial"/>
        </w:rPr>
      </w:pPr>
      <w:r>
        <w:rPr>
          <w:rFonts w:eastAsia="UnDotum" w:cs="Arial" w:ascii="Arial" w:hAnsi="Arial"/>
        </w:rPr>
        <w:t xml:space="preserve">Bellini, Guiseppe (1966). “Actualidad de Juan del Valle y Caviedes”, en </w:t>
      </w:r>
      <w:r>
        <w:rPr>
          <w:rFonts w:eastAsia="UnDotum" w:cs="Arial" w:ascii="Arial" w:hAnsi="Arial"/>
          <w:i/>
        </w:rPr>
        <w:t>Caravelle</w:t>
      </w:r>
      <w:r>
        <w:rPr>
          <w:rFonts w:eastAsia="UnDotum" w:cs="Arial" w:ascii="Arial" w:hAnsi="Arial"/>
        </w:rPr>
        <w:t>, 7: 153-164.</w:t>
      </w:r>
    </w:p>
    <w:p>
      <w:pPr>
        <w:pStyle w:val="Normal"/>
        <w:jc w:val="both"/>
        <w:rPr>
          <w:rFonts w:ascii="Arial" w:hAnsi="Arial" w:eastAsia="UnDotum" w:cs="Arial"/>
        </w:rPr>
      </w:pPr>
      <w:r>
        <w:rPr>
          <w:rFonts w:eastAsia="UnDotum" w:cs="Arial" w:ascii="Arial" w:hAnsi="Arial"/>
        </w:rPr>
        <w:t xml:space="preserve">----------------------- (1997). “Caviedes y Sor Juana”, en Jordi Aladro-Font (ed.), </w:t>
      </w:r>
      <w:r>
        <w:rPr>
          <w:rFonts w:eastAsia="UnDotum" w:cs="Arial" w:ascii="Arial" w:hAnsi="Arial"/>
          <w:i/>
        </w:rPr>
        <w:t>Homenaje a Don Luis Monguió</w:t>
      </w:r>
      <w:r>
        <w:rPr>
          <w:rFonts w:eastAsia="UnDotum" w:cs="Arial" w:ascii="Arial" w:hAnsi="Arial"/>
        </w:rPr>
        <w:t>, Newark, Delaware, Juan de la Cuesta: 63-69.</w:t>
      </w:r>
    </w:p>
    <w:p>
      <w:pPr>
        <w:pStyle w:val="Normal"/>
        <w:jc w:val="both"/>
        <w:rPr>
          <w:rFonts w:ascii="Arial" w:hAnsi="Arial" w:eastAsia="UnDotum" w:cs="Arial"/>
        </w:rPr>
      </w:pPr>
      <w:r>
        <w:rPr>
          <w:rFonts w:eastAsia="UnDotum" w:cs="Arial" w:ascii="Arial" w:hAnsi="Arial"/>
        </w:rPr>
        <w:t xml:space="preserve">----------------------- (2009). “Sátira y humor en Sor Juana”, en Ignacio Arellano y Antonio Lorente Medina (eds.), </w:t>
      </w:r>
      <w:r>
        <w:rPr>
          <w:rFonts w:eastAsia="UnDotum" w:cs="Arial" w:ascii="Arial" w:hAnsi="Arial"/>
          <w:i/>
        </w:rPr>
        <w:t>Poesía satírica y burlesca en la Hispanoamérica colonial</w:t>
      </w:r>
      <w:r>
        <w:rPr>
          <w:rFonts w:eastAsia="UnDotum" w:cs="Arial" w:ascii="Arial" w:hAnsi="Arial"/>
        </w:rPr>
        <w:t>, Madrid/Frankfurt, Iberoamericana-Vervuert: 41-57.</w:t>
      </w:r>
    </w:p>
    <w:p>
      <w:pPr>
        <w:pStyle w:val="Normal"/>
        <w:jc w:val="both"/>
        <w:rPr>
          <w:rFonts w:ascii="Arial" w:hAnsi="Arial" w:eastAsia="UnDotum" w:cs="Arial"/>
        </w:rPr>
      </w:pPr>
      <w:r>
        <w:rPr>
          <w:rFonts w:eastAsia="UnDotum" w:cs="Arial" w:ascii="Arial" w:hAnsi="Arial"/>
        </w:rPr>
        <w:t xml:space="preserve">Bénassy-Berling, Marie-Cécile (1983). </w:t>
      </w:r>
      <w:r>
        <w:rPr>
          <w:rFonts w:eastAsia="UnDotum" w:cs="Arial" w:ascii="Arial" w:hAnsi="Arial"/>
          <w:i/>
        </w:rPr>
        <w:t>Humanismo y religión en Sor Juana</w:t>
      </w:r>
      <w:r>
        <w:rPr>
          <w:rFonts w:eastAsia="UnDotum" w:cs="Arial" w:ascii="Arial" w:hAnsi="Arial"/>
        </w:rPr>
        <w:t>, México DF, UNAM.</w:t>
      </w:r>
    </w:p>
    <w:p>
      <w:pPr>
        <w:pStyle w:val="Normal"/>
        <w:jc w:val="both"/>
        <w:rPr>
          <w:rFonts w:ascii="Arial" w:hAnsi="Arial" w:eastAsia="UnDotum" w:cs="Arial"/>
        </w:rPr>
      </w:pPr>
      <w:r>
        <w:rPr>
          <w:rFonts w:eastAsia="UnDotum" w:cs="Arial" w:ascii="Arial" w:hAnsi="Arial"/>
        </w:rPr>
        <w:t>Bergmann, Emilie (1996). “Ficciones de Sor Juana: poética y biografía”, en Sara Poot-Herrera (ed.),</w:t>
      </w:r>
      <w:r>
        <w:rPr>
          <w:rFonts w:eastAsia="UnDotum" w:cs="Arial" w:ascii="Arial" w:hAnsi="Arial"/>
          <w:i/>
        </w:rPr>
        <w:t xml:space="preserve"> Y diversa de mí misma entre vuestras plumas ando</w:t>
      </w:r>
      <w:r>
        <w:rPr>
          <w:rFonts w:eastAsia="UnDotum" w:cs="Arial" w:ascii="Arial" w:hAnsi="Arial"/>
        </w:rPr>
        <w:t>, México, El Colegio de México: 171-183.</w:t>
      </w:r>
    </w:p>
    <w:p>
      <w:pPr>
        <w:pStyle w:val="Normal"/>
        <w:jc w:val="both"/>
        <w:rPr>
          <w:rFonts w:ascii="Arial" w:hAnsi="Arial" w:eastAsia="UnDotum" w:cs="Arial"/>
        </w:rPr>
      </w:pPr>
      <w:r>
        <w:rPr>
          <w:rFonts w:eastAsia="UnDotum" w:cs="Arial" w:ascii="Arial" w:hAnsi="Arial"/>
        </w:rPr>
        <w:t xml:space="preserve">Beristáin, Helena (2004). </w:t>
      </w:r>
      <w:r>
        <w:rPr>
          <w:rFonts w:eastAsia="UnDotum" w:cs="Arial" w:ascii="Arial" w:hAnsi="Arial"/>
          <w:i/>
        </w:rPr>
        <w:t>Diccionario de retórica y poética</w:t>
      </w:r>
      <w:r>
        <w:rPr>
          <w:rFonts w:eastAsia="UnDotum" w:cs="Arial" w:ascii="Arial" w:hAnsi="Arial"/>
        </w:rPr>
        <w:t>, México DF, Porrúa.</w:t>
      </w:r>
    </w:p>
    <w:p>
      <w:pPr>
        <w:pStyle w:val="Normal"/>
        <w:jc w:val="both"/>
        <w:rPr>
          <w:rFonts w:ascii="Arial" w:hAnsi="Arial" w:eastAsia="UnDotum" w:cs="Arial"/>
        </w:rPr>
      </w:pPr>
      <w:r>
        <w:rPr>
          <w:rFonts w:eastAsia="UnDotum" w:cs="Arial" w:ascii="Arial" w:hAnsi="Arial"/>
        </w:rPr>
        <w:t xml:space="preserve">Beverley, John (1996a). “‘Máscaras de Humanidad’: Sobre la supuesta modernidad del Apologético de Juan de Espinosa Medrano”, en </w:t>
      </w:r>
      <w:r>
        <w:rPr>
          <w:rFonts w:eastAsia="UnDotum" w:cs="Arial" w:ascii="Arial" w:hAnsi="Arial"/>
          <w:i/>
        </w:rPr>
        <w:t>Revista de Crítica Literaria Latinoamericana</w:t>
      </w:r>
      <w:r>
        <w:rPr>
          <w:rFonts w:eastAsia="UnDotum" w:cs="Arial" w:ascii="Arial" w:hAnsi="Arial"/>
        </w:rPr>
        <w:t xml:space="preserve">, 43/44: 45-58.  </w:t>
      </w:r>
    </w:p>
    <w:p>
      <w:pPr>
        <w:pStyle w:val="Normal"/>
        <w:jc w:val="both"/>
        <w:rPr>
          <w:rFonts w:ascii="Arial" w:hAnsi="Arial" w:eastAsia="UnDotum" w:cs="Arial"/>
        </w:rPr>
      </w:pPr>
      <w:r>
        <w:rPr>
          <w:rFonts w:eastAsia="UnDotum" w:cs="Arial" w:ascii="Arial" w:hAnsi="Arial"/>
        </w:rPr>
        <w:t xml:space="preserve">------------------- (1988). “Nuevas vacilaciones sobre el Barroco”, en </w:t>
      </w:r>
      <w:r>
        <w:rPr>
          <w:rFonts w:eastAsia="UnDotum" w:cs="Arial" w:ascii="Arial" w:hAnsi="Arial"/>
          <w:i/>
        </w:rPr>
        <w:t>Revista de Crítica Literaria Latinoamericana</w:t>
      </w:r>
      <w:r>
        <w:rPr>
          <w:rFonts w:eastAsia="UnDotum" w:cs="Arial" w:ascii="Arial" w:hAnsi="Arial"/>
        </w:rPr>
        <w:t xml:space="preserve">, 28: 215-227. </w:t>
      </w:r>
    </w:p>
    <w:p>
      <w:pPr>
        <w:pStyle w:val="Normal"/>
        <w:jc w:val="both"/>
        <w:rPr>
          <w:rFonts w:ascii="Arial" w:hAnsi="Arial" w:eastAsia="UnDotum" w:cs="Arial"/>
        </w:rPr>
      </w:pPr>
      <w:r>
        <w:rPr>
          <w:rFonts w:eastAsia="UnDotum" w:cs="Arial" w:ascii="Arial" w:hAnsi="Arial"/>
        </w:rPr>
        <w:t xml:space="preserve">------------------- (1993). “Poesía cortesana y festiva: literatura de homenaje”, en Ana Pizarro, </w:t>
      </w:r>
      <w:r>
        <w:rPr>
          <w:rFonts w:eastAsia="UnDotum" w:cs="Arial" w:ascii="Arial" w:hAnsi="Arial"/>
          <w:i/>
        </w:rPr>
        <w:t>América Latina: palavra, literatura e cultura</w:t>
      </w:r>
      <w:r>
        <w:rPr>
          <w:rFonts w:eastAsia="UnDotum" w:cs="Arial" w:ascii="Arial" w:hAnsi="Arial"/>
        </w:rPr>
        <w:t>, São Paulo/Campinas, Memorial/UNICAMP: 265-275.</w:t>
      </w:r>
    </w:p>
    <w:p>
      <w:pPr>
        <w:pStyle w:val="Normal"/>
        <w:jc w:val="both"/>
        <w:rPr>
          <w:rFonts w:ascii="Arial" w:hAnsi="Arial" w:eastAsia="UnDotum" w:cs="Arial"/>
        </w:rPr>
      </w:pPr>
      <w:r>
        <w:rPr>
          <w:rFonts w:eastAsia="UnDotum" w:cs="Arial" w:ascii="Arial" w:hAnsi="Arial"/>
        </w:rPr>
        <w:t xml:space="preserve">------------------- (1996b). “Sobre la situación actual de los Estudios Culturales”, en José A. Mazzotti y Juan Cevallos (eds.), </w:t>
      </w:r>
      <w:r>
        <w:rPr>
          <w:rFonts w:eastAsia="UnDotum" w:cs="Arial" w:ascii="Arial" w:hAnsi="Arial"/>
          <w:i/>
        </w:rPr>
        <w:t>Asedios a la Heterogeneidad Cultural</w:t>
      </w:r>
      <w:r>
        <w:rPr>
          <w:rFonts w:eastAsia="UnDotum" w:cs="Arial" w:ascii="Arial" w:hAnsi="Arial"/>
        </w:rPr>
        <w:t>, Pittsburg, Asociación Internacional de Peruanistas: 455-474.</w:t>
      </w:r>
    </w:p>
    <w:p>
      <w:pPr>
        <w:pStyle w:val="Normal"/>
        <w:jc w:val="both"/>
        <w:rPr>
          <w:rFonts w:ascii="Arial" w:hAnsi="Arial" w:eastAsia="UnDotum" w:cs="Arial"/>
        </w:rPr>
      </w:pPr>
      <w:r>
        <w:rPr>
          <w:rFonts w:eastAsia="UnDotum" w:cs="Arial" w:ascii="Arial" w:hAnsi="Arial"/>
        </w:rPr>
        <w:t xml:space="preserve">------------------- (2007). </w:t>
      </w:r>
      <w:r>
        <w:rPr>
          <w:rFonts w:eastAsia="UnDotum" w:cs="Arial" w:ascii="Arial" w:hAnsi="Arial"/>
          <w:i/>
        </w:rPr>
        <w:t>Una modernidad obsoleta: Estudios sobre el barroco</w:t>
      </w:r>
      <w:r>
        <w:rPr>
          <w:rFonts w:eastAsia="UnDotum" w:cs="Arial" w:ascii="Arial" w:hAnsi="Arial"/>
        </w:rPr>
        <w:t>, Caracas, Micabú.</w:t>
      </w:r>
    </w:p>
    <w:p>
      <w:pPr>
        <w:pStyle w:val="Normal"/>
        <w:jc w:val="both"/>
        <w:rPr>
          <w:rFonts w:ascii="Arial" w:hAnsi="Arial" w:eastAsia="UnDotum" w:cs="Arial"/>
        </w:rPr>
      </w:pPr>
      <w:r>
        <w:rPr>
          <w:rFonts w:eastAsia="UnDotum" w:cs="Arial" w:ascii="Arial" w:hAnsi="Arial"/>
        </w:rPr>
        <w:t xml:space="preserve">Bruno, Giordano (2007). </w:t>
      </w:r>
      <w:r>
        <w:rPr>
          <w:rFonts w:eastAsia="UnDotum" w:cs="Arial" w:ascii="Arial" w:hAnsi="Arial"/>
          <w:i/>
        </w:rPr>
        <w:t>De los vínculos en general</w:t>
      </w:r>
      <w:r>
        <w:rPr>
          <w:rFonts w:eastAsia="UnDotum" w:cs="Arial" w:ascii="Arial" w:hAnsi="Arial"/>
        </w:rPr>
        <w:t>, Buenos Aires, Cactus.</w:t>
      </w:r>
    </w:p>
    <w:p>
      <w:pPr>
        <w:pStyle w:val="Normal"/>
        <w:jc w:val="both"/>
        <w:rPr>
          <w:rFonts w:ascii="Arial" w:hAnsi="Arial" w:eastAsia="UnDotum" w:cs="Arial"/>
        </w:rPr>
      </w:pPr>
      <w:r>
        <w:rPr>
          <w:rFonts w:eastAsia="UnDotum" w:cs="Arial" w:ascii="Arial" w:hAnsi="Arial"/>
        </w:rPr>
        <w:t xml:space="preserve">---------------------------- (2002). </w:t>
      </w:r>
      <w:r>
        <w:rPr>
          <w:rFonts w:eastAsia="UnDotum" w:cs="Arial" w:ascii="Arial" w:hAnsi="Arial"/>
          <w:i/>
        </w:rPr>
        <w:t>El resplandor intelectual de las imágenes. Estudios de emblemática y literatura novohispana</w:t>
      </w:r>
      <w:r>
        <w:rPr>
          <w:rFonts w:eastAsia="UnDotum" w:cs="Arial" w:ascii="Arial" w:hAnsi="Arial"/>
        </w:rPr>
        <w:t>, México, UNAM.</w:t>
      </w:r>
    </w:p>
    <w:p>
      <w:pPr>
        <w:pStyle w:val="Normal"/>
        <w:jc w:val="both"/>
        <w:rPr>
          <w:rFonts w:ascii="Arial" w:hAnsi="Arial" w:eastAsia="UnDotum" w:cs="Arial"/>
        </w:rPr>
      </w:pPr>
      <w:r>
        <w:rPr>
          <w:rFonts w:eastAsia="UnDotum" w:cs="Arial" w:ascii="Arial" w:hAnsi="Arial"/>
        </w:rPr>
        <w:t xml:space="preserve">Buxó, José Pascual (1995). “Sor Juana Inés de la Cruz: amor y cortesanía”, en </w:t>
      </w:r>
      <w:r>
        <w:rPr>
          <w:rFonts w:eastAsia="UnDotum" w:cs="Arial" w:ascii="Arial" w:hAnsi="Arial"/>
          <w:i/>
        </w:rPr>
        <w:t>Colonial Latin American Review</w:t>
      </w:r>
      <w:r>
        <w:rPr>
          <w:rFonts w:eastAsia="UnDotum" w:cs="Arial" w:ascii="Arial" w:hAnsi="Arial"/>
        </w:rPr>
        <w:t>, 4-2: 85-100.</w:t>
      </w:r>
    </w:p>
    <w:p>
      <w:pPr>
        <w:pStyle w:val="Normal"/>
        <w:jc w:val="both"/>
        <w:rPr>
          <w:rFonts w:ascii="Arial" w:hAnsi="Arial" w:eastAsia="UnDotum" w:cs="Arial"/>
        </w:rPr>
      </w:pPr>
      <w:r>
        <w:rPr>
          <w:rFonts w:eastAsia="UnDotum" w:cs="Arial" w:ascii="Arial" w:hAnsi="Arial"/>
        </w:rPr>
        <w:t xml:space="preserve">Calvet, Louis-Jean (2005). </w:t>
      </w:r>
      <w:r>
        <w:rPr>
          <w:rFonts w:eastAsia="UnDotum" w:cs="Arial" w:ascii="Arial" w:hAnsi="Arial"/>
          <w:i/>
        </w:rPr>
        <w:t>Lingüística y colonialismo</w:t>
      </w:r>
      <w:r>
        <w:rPr>
          <w:rFonts w:eastAsia="UnDotum" w:cs="Arial" w:ascii="Arial" w:hAnsi="Arial"/>
        </w:rPr>
        <w:t>, Buenos Aires, FCE.</w:t>
      </w:r>
    </w:p>
    <w:p>
      <w:pPr>
        <w:pStyle w:val="Normal"/>
        <w:jc w:val="both"/>
        <w:rPr>
          <w:rFonts w:ascii="Arial" w:hAnsi="Arial" w:eastAsia="UnDotum" w:cs="Arial"/>
        </w:rPr>
      </w:pPr>
      <w:r>
        <w:rPr>
          <w:rFonts w:eastAsia="UnDotum" w:cs="Arial" w:ascii="Arial" w:hAnsi="Arial"/>
        </w:rPr>
        <w:t xml:space="preserve">Cámara, Mario (2011). </w:t>
      </w:r>
      <w:r>
        <w:rPr>
          <w:rFonts w:eastAsia="UnDotum" w:cs="Arial" w:ascii="Arial" w:hAnsi="Arial"/>
          <w:i/>
        </w:rPr>
        <w:t>Cuerpos paganos. Usos y efectos en la cultura brasileña (1960-1980)</w:t>
      </w:r>
      <w:r>
        <w:rPr>
          <w:rFonts w:eastAsia="UnDotum" w:cs="Arial" w:ascii="Arial" w:hAnsi="Arial"/>
        </w:rPr>
        <w:t xml:space="preserve">, Buenos Aires, Santiago Arcos.  </w:t>
      </w:r>
    </w:p>
    <w:p>
      <w:pPr>
        <w:pStyle w:val="Normal"/>
        <w:jc w:val="both"/>
        <w:rPr>
          <w:rFonts w:ascii="Arial" w:hAnsi="Arial" w:eastAsia="UnDotum" w:cs="Arial"/>
          <w:lang w:val="pt-BR"/>
        </w:rPr>
      </w:pPr>
      <w:r>
        <w:rPr>
          <w:rFonts w:eastAsia="UnDotum" w:cs="Arial" w:ascii="Arial" w:hAnsi="Arial"/>
          <w:lang w:val="pt-BR"/>
        </w:rPr>
        <w:t xml:space="preserve">Cândido, Antonio (1965). </w:t>
      </w:r>
      <w:r>
        <w:rPr>
          <w:rFonts w:eastAsia="UnDotum" w:cs="Arial" w:ascii="Arial" w:hAnsi="Arial"/>
          <w:i/>
          <w:lang w:val="pt-BR"/>
        </w:rPr>
        <w:t xml:space="preserve">Formação da literatura brasileira </w:t>
      </w:r>
      <w:r>
        <w:rPr>
          <w:rFonts w:eastAsia="UnDotum" w:cs="Arial" w:ascii="Arial" w:hAnsi="Arial"/>
          <w:lang w:val="pt-BR"/>
        </w:rPr>
        <w:t xml:space="preserve">(2 tomos), São Paulo, USP.  </w:t>
      </w:r>
    </w:p>
    <w:p>
      <w:pPr>
        <w:pStyle w:val="Normal"/>
        <w:jc w:val="both"/>
        <w:rPr>
          <w:rFonts w:ascii="Arial" w:hAnsi="Arial" w:eastAsia="UnDotum" w:cs="Arial"/>
        </w:rPr>
      </w:pPr>
      <w:r>
        <w:rPr>
          <w:rFonts w:eastAsia="UnDotum" w:cs="Arial" w:ascii="Arial" w:hAnsi="Arial"/>
          <w:lang w:val="pt-BR"/>
        </w:rPr>
        <w:t xml:space="preserve">----------------------- (1980). </w:t>
      </w:r>
      <w:r>
        <w:rPr>
          <w:rFonts w:eastAsia="UnDotum" w:cs="Arial" w:ascii="Arial" w:hAnsi="Arial"/>
          <w:i/>
          <w:lang w:val="pt-BR"/>
        </w:rPr>
        <w:t>Literatura e sociedade: estudos de teoria e história literária</w:t>
      </w:r>
      <w:r>
        <w:rPr>
          <w:rFonts w:eastAsia="UnDotum" w:cs="Arial" w:ascii="Arial" w:hAnsi="Arial"/>
          <w:lang w:val="pt-BR"/>
        </w:rPr>
        <w:t xml:space="preserve">, São Paulo, Ed. </w:t>
      </w:r>
      <w:r>
        <w:rPr>
          <w:rFonts w:eastAsia="UnDotum" w:cs="Arial" w:ascii="Arial" w:hAnsi="Arial"/>
        </w:rPr>
        <w:t>Nacional.</w:t>
      </w:r>
    </w:p>
    <w:p>
      <w:pPr>
        <w:pStyle w:val="Normal"/>
        <w:jc w:val="both"/>
        <w:rPr>
          <w:rFonts w:ascii="Arial" w:hAnsi="Arial" w:eastAsia="UnDotum" w:cs="Arial"/>
        </w:rPr>
      </w:pPr>
      <w:r>
        <w:rPr>
          <w:rFonts w:eastAsia="UnDotum" w:cs="Arial" w:ascii="Arial" w:hAnsi="Arial"/>
        </w:rPr>
        <w:t xml:space="preserve">Carilla, Emilio (1949). “Quevedo en América: sor Juana, Caviedes y el P. Aguirre”, en </w:t>
      </w:r>
      <w:r>
        <w:rPr>
          <w:rFonts w:eastAsia="UnDotum" w:cs="Arial" w:ascii="Arial" w:hAnsi="Arial"/>
          <w:i/>
        </w:rPr>
        <w:t>Quevedo. Entre dos centenarios</w:t>
      </w:r>
      <w:r>
        <w:rPr>
          <w:rFonts w:eastAsia="UnDotum" w:cs="Arial" w:ascii="Arial" w:hAnsi="Arial"/>
        </w:rPr>
        <w:t>, Tucumán.</w:t>
      </w:r>
    </w:p>
    <w:p>
      <w:pPr>
        <w:pStyle w:val="Normal"/>
        <w:jc w:val="both"/>
        <w:rPr>
          <w:rFonts w:ascii="Arial" w:hAnsi="Arial" w:eastAsia="UnDotum" w:cs="Arial"/>
        </w:rPr>
      </w:pPr>
      <w:r>
        <w:rPr>
          <w:rFonts w:eastAsia="UnDotum" w:cs="Arial" w:ascii="Arial" w:hAnsi="Arial"/>
        </w:rPr>
        <w:t xml:space="preserve">------------------ (1952). “Sor Juana: ciencia y poesía”, en </w:t>
      </w:r>
      <w:r>
        <w:rPr>
          <w:rFonts w:eastAsia="UnDotum" w:cs="Arial" w:ascii="Arial" w:hAnsi="Arial"/>
          <w:i/>
        </w:rPr>
        <w:t>Revista de filología española</w:t>
      </w:r>
      <w:r>
        <w:rPr>
          <w:rFonts w:eastAsia="UnDotum" w:cs="Arial" w:ascii="Arial" w:hAnsi="Arial"/>
        </w:rPr>
        <w:t>, 36: 30-40.</w:t>
      </w:r>
    </w:p>
    <w:p>
      <w:pPr>
        <w:pStyle w:val="Normal"/>
        <w:jc w:val="both"/>
        <w:rPr>
          <w:rFonts w:ascii="Arial" w:hAnsi="Arial" w:eastAsia="UnDotum" w:cs="Arial"/>
        </w:rPr>
      </w:pPr>
      <w:r>
        <w:rPr>
          <w:rFonts w:eastAsia="UnDotum" w:cs="Arial" w:ascii="Arial" w:hAnsi="Arial"/>
        </w:rPr>
        <w:t xml:space="preserve">Carpentier, Alejo (2003). </w:t>
      </w:r>
      <w:r>
        <w:rPr>
          <w:rFonts w:eastAsia="UnDotum" w:cs="Arial" w:ascii="Arial" w:hAnsi="Arial"/>
          <w:i/>
        </w:rPr>
        <w:t>Ensayos escogidos</w:t>
      </w:r>
      <w:r>
        <w:rPr>
          <w:rFonts w:eastAsia="UnDotum" w:cs="Arial" w:ascii="Arial" w:hAnsi="Arial"/>
        </w:rPr>
        <w:t>, Buenos Aires, Corregidor.</w:t>
      </w:r>
    </w:p>
    <w:p>
      <w:pPr>
        <w:pStyle w:val="Normal"/>
        <w:jc w:val="both"/>
        <w:rPr>
          <w:rFonts w:ascii="Arial" w:hAnsi="Arial" w:eastAsia="UnDotum" w:cs="Arial"/>
        </w:rPr>
      </w:pPr>
      <w:r>
        <w:rPr>
          <w:rFonts w:eastAsia="UnDotum" w:cs="Arial" w:ascii="Arial" w:hAnsi="Arial"/>
        </w:rPr>
        <w:t xml:space="preserve">----------------------- (1967). </w:t>
      </w:r>
      <w:r>
        <w:rPr>
          <w:rFonts w:eastAsia="UnDotum" w:cs="Arial" w:ascii="Arial" w:hAnsi="Arial"/>
          <w:i/>
        </w:rPr>
        <w:t>Tientos y Diferencias</w:t>
      </w:r>
      <w:r>
        <w:rPr>
          <w:rFonts w:eastAsia="UnDotum" w:cs="Arial" w:ascii="Arial" w:hAnsi="Arial"/>
        </w:rPr>
        <w:t>, Montevideo, Arca.</w:t>
      </w:r>
    </w:p>
    <w:p>
      <w:pPr>
        <w:pStyle w:val="Normal"/>
        <w:jc w:val="both"/>
        <w:rPr>
          <w:rFonts w:ascii="Arial" w:hAnsi="Arial" w:eastAsia="UnDotum" w:cs="Arial"/>
        </w:rPr>
      </w:pPr>
      <w:r>
        <w:rPr>
          <w:rFonts w:eastAsia="UnDotum" w:cs="Arial" w:ascii="Arial" w:hAnsi="Arial"/>
        </w:rPr>
        <w:t xml:space="preserve">Catelli, Nora (2007). </w:t>
      </w:r>
      <w:r>
        <w:rPr>
          <w:rFonts w:eastAsia="UnDotum" w:cs="Arial" w:ascii="Arial" w:hAnsi="Arial"/>
          <w:i/>
        </w:rPr>
        <w:t>En la era de la intimidad</w:t>
      </w:r>
      <w:r>
        <w:rPr>
          <w:rFonts w:eastAsia="UnDotum" w:cs="Arial" w:ascii="Arial" w:hAnsi="Arial"/>
        </w:rPr>
        <w:t>, Rosario, Beatriz Viterbo.</w:t>
      </w:r>
    </w:p>
    <w:p>
      <w:pPr>
        <w:pStyle w:val="Normal"/>
        <w:jc w:val="both"/>
        <w:rPr>
          <w:rFonts w:ascii="Arial" w:hAnsi="Arial" w:eastAsia="UnDotum" w:cs="Arial"/>
        </w:rPr>
      </w:pPr>
      <w:r>
        <w:rPr>
          <w:rFonts w:eastAsia="UnDotum" w:cs="Arial" w:ascii="Arial" w:hAnsi="Arial"/>
        </w:rPr>
        <w:t xml:space="preserve">Chang-Rodríguez, Raquel (1991). </w:t>
      </w:r>
      <w:r>
        <w:rPr>
          <w:rFonts w:eastAsia="UnDotum" w:cs="Arial" w:ascii="Arial" w:hAnsi="Arial"/>
          <w:i/>
        </w:rPr>
        <w:t>El discurso disidente. Ensayos de literatura colonial peruana</w:t>
      </w:r>
      <w:r>
        <w:rPr>
          <w:rFonts w:eastAsia="UnDotum" w:cs="Arial" w:ascii="Arial" w:hAnsi="Arial"/>
        </w:rPr>
        <w:t>, Lima, Pontificia Universidad Católica del Perú.</w:t>
      </w:r>
    </w:p>
    <w:p>
      <w:pPr>
        <w:pStyle w:val="Normal"/>
        <w:jc w:val="both"/>
        <w:rPr>
          <w:rFonts w:ascii="Arial" w:hAnsi="Arial" w:eastAsia="UnDotum" w:cs="Arial"/>
        </w:rPr>
      </w:pPr>
      <w:r>
        <w:rPr>
          <w:rFonts w:eastAsia="UnDotum" w:cs="Arial" w:ascii="Arial" w:hAnsi="Arial"/>
        </w:rPr>
        <w:t xml:space="preserve">Chávez, Ezequiel (1931). </w:t>
      </w:r>
      <w:r>
        <w:rPr>
          <w:rFonts w:eastAsia="UnDotum" w:cs="Arial" w:ascii="Arial" w:hAnsi="Arial"/>
          <w:i/>
        </w:rPr>
        <w:t>Ensayo de psicología de Sor Juana Inés de la Cruz: y de estimación del sentido de su obra y de su vida para la historia de la cultura y de la formación de México</w:t>
      </w:r>
      <w:r>
        <w:rPr>
          <w:rFonts w:eastAsia="UnDotum" w:cs="Arial" w:ascii="Arial" w:hAnsi="Arial"/>
        </w:rPr>
        <w:t>, Barcelona, Araluce.</w:t>
      </w:r>
    </w:p>
    <w:p>
      <w:pPr>
        <w:pStyle w:val="Normal"/>
        <w:jc w:val="both"/>
        <w:rPr>
          <w:rFonts w:ascii="Arial" w:hAnsi="Arial" w:eastAsia="UnDotum" w:cs="Arial"/>
        </w:rPr>
      </w:pPr>
      <w:r>
        <w:rPr>
          <w:rFonts w:eastAsia="UnDotum" w:cs="Arial" w:ascii="Arial" w:hAnsi="Arial"/>
        </w:rPr>
        <w:t xml:space="preserve">Chiampi, Irlemar (1993). “La historia tejida por la imagen”, prólogo a José Lezama Lima, </w:t>
      </w:r>
      <w:r>
        <w:rPr>
          <w:rFonts w:eastAsia="UnDotum" w:cs="Arial" w:ascii="Arial" w:hAnsi="Arial"/>
          <w:i/>
        </w:rPr>
        <w:t>La expresión americana</w:t>
      </w:r>
      <w:r>
        <w:rPr>
          <w:rFonts w:eastAsia="UnDotum" w:cs="Arial" w:ascii="Arial" w:hAnsi="Arial"/>
        </w:rPr>
        <w:t>, México DF, FCE: 9-33.</w:t>
      </w:r>
    </w:p>
    <w:p>
      <w:pPr>
        <w:pStyle w:val="Normal"/>
        <w:jc w:val="both"/>
        <w:rPr>
          <w:rFonts w:ascii="Arial" w:hAnsi="Arial" w:eastAsia="UnDotum" w:cs="Arial"/>
        </w:rPr>
      </w:pPr>
      <w:r>
        <w:rPr>
          <w:rFonts w:eastAsia="UnDotum" w:cs="Arial" w:ascii="Arial" w:hAnsi="Arial"/>
        </w:rPr>
        <w:t xml:space="preserve">Ciordia, Martín (2004). </w:t>
      </w:r>
      <w:r>
        <w:rPr>
          <w:rFonts w:eastAsia="UnDotum" w:cs="Arial" w:ascii="Arial" w:hAnsi="Arial"/>
          <w:i/>
        </w:rPr>
        <w:t>Amar en el Renacimiento</w:t>
      </w:r>
      <w:r>
        <w:rPr>
          <w:rFonts w:eastAsia="UnDotum" w:cs="Arial" w:ascii="Arial" w:hAnsi="Arial"/>
        </w:rPr>
        <w:t>, Buenos Aires, Miño y Dávila.</w:t>
      </w:r>
    </w:p>
    <w:p>
      <w:pPr>
        <w:pStyle w:val="Normal"/>
        <w:jc w:val="both"/>
        <w:rPr>
          <w:rFonts w:ascii="Arial" w:hAnsi="Arial" w:eastAsia="UnDotum" w:cs="Arial"/>
        </w:rPr>
      </w:pPr>
      <w:r>
        <w:rPr>
          <w:rFonts w:eastAsia="UnDotum" w:cs="Arial" w:ascii="Arial" w:hAnsi="Arial"/>
        </w:rPr>
        <w:t xml:space="preserve">Cisneros, Luis Jaime de (1990). “Estudio crítico”, en Juan del Valle y Caviedes, </w:t>
      </w:r>
      <w:r>
        <w:rPr>
          <w:rFonts w:eastAsia="UnDotum" w:cs="Arial" w:ascii="Arial" w:hAnsi="Arial"/>
          <w:i/>
        </w:rPr>
        <w:t>Obra completa</w:t>
      </w:r>
      <w:r>
        <w:rPr>
          <w:rFonts w:eastAsia="UnDotum" w:cs="Arial" w:ascii="Arial" w:hAnsi="Arial"/>
        </w:rPr>
        <w:t>, Lima, Banco de Crédito del Perú: 95-210.</w:t>
      </w:r>
    </w:p>
    <w:p>
      <w:pPr>
        <w:pStyle w:val="Normal"/>
        <w:jc w:val="both"/>
        <w:rPr>
          <w:rFonts w:ascii="Arial" w:hAnsi="Arial" w:eastAsia="UnDotum" w:cs="Arial"/>
        </w:rPr>
      </w:pPr>
      <w:r>
        <w:rPr>
          <w:rFonts w:eastAsia="UnDotum" w:cs="Arial" w:ascii="Arial" w:hAnsi="Arial"/>
        </w:rPr>
        <w:t xml:space="preserve">Colombi, Beatriz (2000). “Hablar </w:t>
      </w:r>
      <w:r>
        <w:rPr>
          <w:rFonts w:eastAsia="UnDotum" w:cs="Arial" w:ascii="Arial" w:hAnsi="Arial"/>
          <w:i/>
        </w:rPr>
        <w:t>apassionada</w:t>
      </w:r>
      <w:r>
        <w:rPr>
          <w:rFonts w:eastAsia="UnDotum" w:cs="Arial" w:ascii="Arial" w:hAnsi="Arial"/>
        </w:rPr>
        <w:t xml:space="preserve">: la carta de Monterrey de Sor Juana Inés de la Cruz”, en Melchora Romanos (coord.), </w:t>
      </w:r>
      <w:r>
        <w:rPr>
          <w:rFonts w:eastAsia="UnDotum" w:cs="Arial" w:ascii="Arial" w:hAnsi="Arial"/>
          <w:i/>
        </w:rPr>
        <w:t>Lecturas críticas de textos hispánicos</w:t>
      </w:r>
      <w:r>
        <w:rPr>
          <w:rFonts w:eastAsia="UnDotum" w:cs="Arial" w:ascii="Arial" w:hAnsi="Arial"/>
        </w:rPr>
        <w:t>, Buenos Aires, Eudeba: 415-421.</w:t>
      </w:r>
    </w:p>
    <w:p>
      <w:pPr>
        <w:pStyle w:val="Normal"/>
        <w:jc w:val="both"/>
        <w:rPr>
          <w:rFonts w:ascii="Arial" w:hAnsi="Arial" w:eastAsia="UnDotum" w:cs="Arial"/>
        </w:rPr>
      </w:pPr>
      <w:r>
        <w:rPr>
          <w:rFonts w:eastAsia="UnDotum" w:cs="Arial" w:ascii="Arial" w:hAnsi="Arial"/>
        </w:rPr>
        <w:t xml:space="preserve">---------------------- (1996). “La respuesta y sus vestidos tipos discursivos y redes de poder en la Respuesta a Sor Filotea”, en </w:t>
      </w:r>
      <w:r>
        <w:rPr>
          <w:rFonts w:eastAsia="UnDotum" w:cs="Arial" w:ascii="Arial" w:hAnsi="Arial"/>
          <w:i/>
        </w:rPr>
        <w:t>Mora-Revista del Área Interdisciplinaria de Estudios de la Mujer</w:t>
      </w:r>
      <w:r>
        <w:rPr>
          <w:rFonts w:eastAsia="UnDotum" w:cs="Arial" w:ascii="Arial" w:hAnsi="Arial"/>
        </w:rPr>
        <w:t>, 2: 60-66.</w:t>
      </w:r>
    </w:p>
    <w:p>
      <w:pPr>
        <w:pStyle w:val="Normal"/>
        <w:jc w:val="both"/>
        <w:rPr>
          <w:rFonts w:ascii="Arial" w:hAnsi="Arial" w:eastAsia="UnDotum" w:cs="Arial"/>
        </w:rPr>
      </w:pPr>
      <w:r>
        <w:rPr>
          <w:rFonts w:eastAsia="UnDotum" w:cs="Arial" w:ascii="Arial" w:hAnsi="Arial"/>
        </w:rPr>
        <w:t xml:space="preserve">Costigan, Lucia Helena (1991). </w:t>
      </w:r>
      <w:r>
        <w:rPr>
          <w:rFonts w:eastAsia="UnDotum" w:cs="Arial" w:ascii="Arial" w:hAnsi="Arial"/>
          <w:i/>
        </w:rPr>
        <w:t>A sátira e o intelectual criollo na colonia: Gregorio de Mattos e Juan del Valle y Caviedes</w:t>
      </w:r>
      <w:r>
        <w:rPr>
          <w:rFonts w:eastAsia="UnDotum" w:cs="Arial" w:ascii="Arial" w:hAnsi="Arial"/>
        </w:rPr>
        <w:t>, Lima, Latinoamericana Editores.</w:t>
      </w:r>
    </w:p>
    <w:p>
      <w:pPr>
        <w:pStyle w:val="Normal"/>
        <w:jc w:val="both"/>
        <w:rPr>
          <w:rFonts w:ascii="Arial" w:hAnsi="Arial" w:eastAsia="UnDotum" w:cs="Arial"/>
        </w:rPr>
      </w:pPr>
      <w:r>
        <w:rPr>
          <w:rFonts w:eastAsia="UnDotum" w:cs="Arial" w:ascii="Arial" w:hAnsi="Arial"/>
        </w:rPr>
        <w:t xml:space="preserve">---------------------------- (1992). “Relendo o Diente del Parnaso de Juan del Valle y Caviedes: uma contribuçao para o estudo do intelectual criollo”, en </w:t>
      </w:r>
      <w:r>
        <w:rPr>
          <w:rFonts w:eastAsia="UnDotum" w:cs="Arial" w:ascii="Arial" w:hAnsi="Arial"/>
          <w:i/>
        </w:rPr>
        <w:t>Revista de Estudios Hispánicos</w:t>
      </w:r>
      <w:r>
        <w:rPr>
          <w:rFonts w:eastAsia="UnDotum" w:cs="Arial" w:ascii="Arial" w:hAnsi="Arial"/>
        </w:rPr>
        <w:t>, a. 19: 211-220.</w:t>
      </w:r>
    </w:p>
    <w:p>
      <w:pPr>
        <w:pStyle w:val="Normal"/>
        <w:jc w:val="both"/>
        <w:rPr>
          <w:rFonts w:ascii="Arial" w:hAnsi="Arial" w:eastAsia="UnDotum" w:cs="Arial"/>
        </w:rPr>
      </w:pPr>
      <w:r>
        <w:rPr>
          <w:rFonts w:eastAsia="UnDotum" w:cs="Arial" w:ascii="Arial" w:hAnsi="Arial"/>
        </w:rPr>
        <w:t xml:space="preserve">Cornejo Polar, Antonio (1994). </w:t>
      </w:r>
      <w:r>
        <w:rPr>
          <w:rFonts w:eastAsia="UnDotum" w:cs="Arial" w:ascii="Arial" w:hAnsi="Arial"/>
          <w:i/>
        </w:rPr>
        <w:t>Escribir en el aire</w:t>
      </w:r>
      <w:r>
        <w:rPr>
          <w:rFonts w:eastAsia="UnDotum" w:cs="Arial" w:ascii="Arial" w:hAnsi="Arial"/>
        </w:rPr>
        <w:t>, Lima, Horizonte.</w:t>
      </w:r>
    </w:p>
    <w:p>
      <w:pPr>
        <w:pStyle w:val="Normal"/>
        <w:jc w:val="both"/>
        <w:rPr>
          <w:rFonts w:ascii="Arial" w:hAnsi="Arial" w:eastAsia="UnDotum" w:cs="Arial"/>
        </w:rPr>
      </w:pPr>
      <w:r>
        <w:rPr>
          <w:rFonts w:eastAsia="UnDotum" w:cs="Arial" w:ascii="Arial" w:hAnsi="Arial"/>
        </w:rPr>
        <w:t xml:space="preserve">Curtius, Ernst Robert (1955). </w:t>
      </w:r>
      <w:r>
        <w:rPr>
          <w:rFonts w:eastAsia="UnDotum" w:cs="Arial" w:ascii="Arial" w:hAnsi="Arial"/>
          <w:i/>
        </w:rPr>
        <w:t>Literatura europea y Edad Media latina</w:t>
      </w:r>
      <w:r>
        <w:rPr>
          <w:rFonts w:eastAsia="UnDotum" w:cs="Arial" w:ascii="Arial" w:hAnsi="Arial"/>
        </w:rPr>
        <w:t>, México DF, FCE.</w:t>
      </w:r>
    </w:p>
    <w:p>
      <w:pPr>
        <w:pStyle w:val="Normal"/>
        <w:jc w:val="both"/>
        <w:rPr>
          <w:rFonts w:ascii="Arial" w:hAnsi="Arial" w:eastAsia="UnDotum" w:cs="Arial"/>
        </w:rPr>
      </w:pPr>
      <w:r>
        <w:rPr>
          <w:rFonts w:eastAsia="UnDotum" w:cs="Arial" w:ascii="Arial" w:hAnsi="Arial"/>
        </w:rPr>
        <w:t xml:space="preserve">De Campos, Augusto (2001). “De la América que existe: Gregorio de Matos”, en Gregorio de Matos, </w:t>
      </w:r>
      <w:r>
        <w:rPr>
          <w:rFonts w:eastAsia="UnDotum" w:cs="Arial" w:ascii="Arial" w:hAnsi="Arial"/>
          <w:i/>
        </w:rPr>
        <w:t>Sátiras y otras maledicencias</w:t>
      </w:r>
      <w:r>
        <w:rPr>
          <w:rFonts w:eastAsia="UnDotum" w:cs="Arial" w:ascii="Arial" w:hAnsi="Arial"/>
        </w:rPr>
        <w:t>, Buenos Aires, Corregidor: 179-199.</w:t>
      </w:r>
    </w:p>
    <w:p>
      <w:pPr>
        <w:pStyle w:val="Normal"/>
        <w:jc w:val="both"/>
        <w:rPr>
          <w:rFonts w:ascii="Arial" w:hAnsi="Arial" w:eastAsia="UnDotum" w:cs="Arial"/>
          <w:lang w:val="pt-BR"/>
        </w:rPr>
      </w:pPr>
      <w:r>
        <w:rPr>
          <w:rFonts w:eastAsia="UnDotum" w:cs="Arial" w:ascii="Arial" w:hAnsi="Arial"/>
          <w:lang w:val="pt-BR"/>
        </w:rPr>
        <w:t xml:space="preserve">De Campos, Haroldo (1972). </w:t>
      </w:r>
      <w:r>
        <w:rPr>
          <w:rFonts w:eastAsia="UnDotum" w:cs="Arial" w:ascii="Arial" w:hAnsi="Arial"/>
          <w:i/>
          <w:lang w:val="pt-BR"/>
        </w:rPr>
        <w:t>A Arte no Horizonte do Provável</w:t>
      </w:r>
      <w:r>
        <w:rPr>
          <w:rFonts w:eastAsia="UnDotum" w:cs="Arial" w:ascii="Arial" w:hAnsi="Arial"/>
          <w:lang w:val="pt-BR"/>
        </w:rPr>
        <w:t>, São Paulo, Editora Perspectiva.</w:t>
      </w:r>
    </w:p>
    <w:p>
      <w:pPr>
        <w:pStyle w:val="Normal"/>
        <w:jc w:val="both"/>
        <w:rPr>
          <w:rFonts w:ascii="Arial" w:hAnsi="Arial" w:eastAsia="UnDotum" w:cs="Arial"/>
          <w:lang w:val="pt-BR"/>
        </w:rPr>
      </w:pPr>
      <w:r>
        <w:rPr>
          <w:rFonts w:eastAsia="UnDotum" w:cs="Arial" w:ascii="Arial" w:hAnsi="Arial"/>
          <w:lang w:val="pt-BR"/>
        </w:rPr>
        <w:t xml:space="preserve">------------------------------ (2004). “Barroco, neobarroco, transbarroco”, prefacio a Claudio Daniel (organización, selección y notas), </w:t>
      </w:r>
      <w:r>
        <w:rPr>
          <w:rFonts w:eastAsia="UnDotum" w:cs="Arial" w:ascii="Arial" w:hAnsi="Arial"/>
          <w:i/>
          <w:lang w:val="pt-BR"/>
        </w:rPr>
        <w:t>Jardim de Camaleões: a poesia neobarroca na America Latina</w:t>
      </w:r>
      <w:r>
        <w:rPr>
          <w:rFonts w:eastAsia="UnDotum" w:cs="Arial" w:ascii="Arial" w:hAnsi="Arial"/>
          <w:lang w:val="pt-BR"/>
        </w:rPr>
        <w:t>, São Paulo, Iluminuras: 13-16.</w:t>
      </w:r>
    </w:p>
    <w:p>
      <w:pPr>
        <w:pStyle w:val="Normal"/>
        <w:jc w:val="both"/>
        <w:rPr>
          <w:rFonts w:ascii="Arial" w:hAnsi="Arial" w:eastAsia="UnDotum" w:cs="Arial"/>
        </w:rPr>
      </w:pPr>
      <w:r>
        <w:rPr>
          <w:rFonts w:eastAsia="UnDotum" w:cs="Arial" w:ascii="Arial" w:hAnsi="Arial"/>
        </w:rPr>
        <w:t xml:space="preserve">------------------------------ (1991). “El secuestro del barroco en la formación de la literatura Brasileña. El caso de Gregorio de Matos”, en </w:t>
      </w:r>
      <w:r>
        <w:rPr>
          <w:rFonts w:eastAsia="UnDotum" w:cs="Arial" w:ascii="Arial" w:hAnsi="Arial"/>
          <w:i/>
        </w:rPr>
        <w:t>Cuadernos Hispanoamericanos</w:t>
      </w:r>
      <w:r>
        <w:rPr>
          <w:rFonts w:eastAsia="UnDotum" w:cs="Arial" w:ascii="Arial" w:hAnsi="Arial"/>
        </w:rPr>
        <w:t xml:space="preserve">, 490: 25-48. </w:t>
      </w:r>
    </w:p>
    <w:p>
      <w:pPr>
        <w:pStyle w:val="Normal"/>
        <w:jc w:val="both"/>
        <w:rPr>
          <w:rFonts w:ascii="Arial" w:hAnsi="Arial" w:eastAsia="UnDotum" w:cs="Arial"/>
        </w:rPr>
      </w:pPr>
      <w:r>
        <w:rPr>
          <w:rFonts w:eastAsia="UnDotum" w:cs="Arial" w:ascii="Arial" w:hAnsi="Arial"/>
        </w:rPr>
        <w:t xml:space="preserve">------------------------------ (1987). “Tradición, traducción, transculturación: historiografía y excentricidad”, en </w:t>
      </w:r>
      <w:r>
        <w:rPr>
          <w:rFonts w:eastAsia="UnDotum" w:cs="Arial" w:ascii="Arial" w:hAnsi="Arial"/>
          <w:i/>
        </w:rPr>
        <w:t>Filología</w:t>
      </w:r>
      <w:r>
        <w:rPr>
          <w:rFonts w:eastAsia="UnDotum" w:cs="Arial" w:ascii="Arial" w:hAnsi="Arial"/>
        </w:rPr>
        <w:t xml:space="preserve">, 22: 45-53. </w:t>
      </w:r>
    </w:p>
    <w:p>
      <w:pPr>
        <w:pStyle w:val="Normal"/>
        <w:jc w:val="both"/>
        <w:rPr>
          <w:rFonts w:ascii="Arial" w:hAnsi="Arial" w:eastAsia="UnDotum" w:cs="Arial"/>
        </w:rPr>
      </w:pPr>
      <w:r>
        <w:rPr>
          <w:rFonts w:eastAsia="UnDotum" w:cs="Arial" w:ascii="Arial" w:hAnsi="Arial"/>
        </w:rPr>
        <w:t xml:space="preserve">De la Flor, Fernando R. (2002). </w:t>
      </w:r>
      <w:r>
        <w:rPr>
          <w:rFonts w:eastAsia="UnDotum" w:cs="Arial" w:ascii="Arial" w:hAnsi="Arial"/>
          <w:i/>
        </w:rPr>
        <w:t>Barroco</w:t>
      </w:r>
      <w:r>
        <w:rPr>
          <w:rFonts w:eastAsia="UnDotum" w:cs="Arial" w:ascii="Arial" w:hAnsi="Arial"/>
        </w:rPr>
        <w:t>, Madrid, Cátedra.</w:t>
      </w:r>
    </w:p>
    <w:p>
      <w:pPr>
        <w:pStyle w:val="Normal"/>
        <w:jc w:val="both"/>
        <w:rPr>
          <w:rFonts w:ascii="Arial" w:hAnsi="Arial" w:eastAsia="UnDotum" w:cs="Arial"/>
        </w:rPr>
      </w:pPr>
      <w:r>
        <w:rPr>
          <w:rFonts w:eastAsia="UnDotum" w:cs="Arial" w:ascii="Arial" w:hAnsi="Arial"/>
        </w:rPr>
        <w:t xml:space="preserve">------------------------------ (2009). </w:t>
      </w:r>
      <w:r>
        <w:rPr>
          <w:rFonts w:eastAsia="UnDotum" w:cs="Arial" w:ascii="Arial" w:hAnsi="Arial"/>
          <w:i/>
        </w:rPr>
        <w:t>Imago. La cultura visual y figurativa del barroco</w:t>
      </w:r>
      <w:r>
        <w:rPr>
          <w:rFonts w:eastAsia="UnDotum" w:cs="Arial" w:ascii="Arial" w:hAnsi="Arial"/>
        </w:rPr>
        <w:t>, Madrid, Abada.</w:t>
      </w:r>
    </w:p>
    <w:p>
      <w:pPr>
        <w:pStyle w:val="Normal"/>
        <w:jc w:val="both"/>
        <w:rPr>
          <w:rFonts w:ascii="Arial" w:hAnsi="Arial" w:eastAsia="UnDotum" w:cs="Arial"/>
        </w:rPr>
      </w:pPr>
      <w:r>
        <w:rPr>
          <w:rFonts w:eastAsia="UnDotum" w:cs="Arial" w:ascii="Arial" w:hAnsi="Arial"/>
        </w:rPr>
        <w:t xml:space="preserve">Deleuze, Gilles (1989). </w:t>
      </w:r>
      <w:r>
        <w:rPr>
          <w:rFonts w:eastAsia="UnDotum" w:cs="Arial" w:ascii="Arial" w:hAnsi="Arial"/>
          <w:i/>
        </w:rPr>
        <w:t>El pliegue</w:t>
      </w:r>
      <w:r>
        <w:rPr>
          <w:rFonts w:eastAsia="UnDotum" w:cs="Arial" w:ascii="Arial" w:hAnsi="Arial"/>
        </w:rPr>
        <w:t>, Barcelona, Paidós.</w:t>
      </w:r>
    </w:p>
    <w:p>
      <w:pPr>
        <w:pStyle w:val="Normal"/>
        <w:jc w:val="both"/>
        <w:rPr>
          <w:rFonts w:ascii="Arial" w:hAnsi="Arial" w:eastAsia="UnDotum" w:cs="Arial"/>
        </w:rPr>
      </w:pPr>
      <w:r>
        <w:rPr>
          <w:rFonts w:eastAsia="UnDotum" w:cs="Arial" w:ascii="Arial" w:hAnsi="Arial"/>
        </w:rPr>
        <w:t xml:space="preserve">------------------ (2006). </w:t>
      </w:r>
      <w:r>
        <w:rPr>
          <w:rFonts w:eastAsia="UnDotum" w:cs="Arial" w:ascii="Arial" w:hAnsi="Arial"/>
          <w:i/>
        </w:rPr>
        <w:t>En medio de Spinoza</w:t>
      </w:r>
      <w:r>
        <w:rPr>
          <w:rFonts w:eastAsia="UnDotum" w:cs="Arial" w:ascii="Arial" w:hAnsi="Arial"/>
        </w:rPr>
        <w:t>, Buenos Aires, Cactus.</w:t>
      </w:r>
    </w:p>
    <w:p>
      <w:pPr>
        <w:pStyle w:val="Normal"/>
        <w:jc w:val="both"/>
        <w:rPr>
          <w:rFonts w:ascii="Arial" w:hAnsi="Arial" w:eastAsia="UnDotum" w:cs="Arial"/>
        </w:rPr>
      </w:pPr>
      <w:r>
        <w:rPr>
          <w:rFonts w:eastAsia="UnDotum" w:cs="Arial" w:ascii="Arial" w:hAnsi="Arial"/>
        </w:rPr>
        <w:t xml:space="preserve">------------------ (2002). </w:t>
      </w:r>
      <w:r>
        <w:rPr>
          <w:rFonts w:eastAsia="UnDotum" w:cs="Arial" w:ascii="Arial" w:hAnsi="Arial"/>
          <w:i/>
        </w:rPr>
        <w:t>Spinoza y el problema de la expresión</w:t>
      </w:r>
      <w:r>
        <w:rPr>
          <w:rFonts w:eastAsia="UnDotum" w:cs="Arial" w:ascii="Arial" w:hAnsi="Arial"/>
        </w:rPr>
        <w:t>, Madrid, Editora Nacional.</w:t>
      </w:r>
    </w:p>
    <w:p>
      <w:pPr>
        <w:pStyle w:val="Normal"/>
        <w:jc w:val="both"/>
        <w:rPr>
          <w:rFonts w:ascii="Arial" w:hAnsi="Arial" w:eastAsia="UnDotum" w:cs="Arial"/>
        </w:rPr>
      </w:pPr>
      <w:r>
        <w:rPr>
          <w:rFonts w:eastAsia="UnDotum" w:cs="Arial" w:ascii="Arial" w:hAnsi="Arial"/>
        </w:rPr>
        <w:t xml:space="preserve">Deleuze, Gilles y Félix Guattari (1978). </w:t>
      </w:r>
      <w:r>
        <w:rPr>
          <w:rFonts w:eastAsia="UnDotum" w:cs="Arial" w:ascii="Arial" w:hAnsi="Arial"/>
          <w:i/>
        </w:rPr>
        <w:t>Kafka. Por una literatura menor</w:t>
      </w:r>
      <w:r>
        <w:rPr>
          <w:rFonts w:eastAsia="UnDotum" w:cs="Arial" w:ascii="Arial" w:hAnsi="Arial"/>
        </w:rPr>
        <w:t>, México DF, Ediciones Era.</w:t>
      </w:r>
    </w:p>
    <w:p>
      <w:pPr>
        <w:pStyle w:val="Normal"/>
        <w:jc w:val="both"/>
        <w:rPr>
          <w:rFonts w:ascii="Arial" w:hAnsi="Arial" w:eastAsia="UnDotum" w:cs="Arial"/>
        </w:rPr>
      </w:pPr>
      <w:r>
        <w:rPr>
          <w:rFonts w:eastAsia="UnDotum" w:cs="Arial" w:ascii="Arial" w:hAnsi="Arial"/>
        </w:rPr>
        <w:t xml:space="preserve">-------------------------------------- (1998). </w:t>
      </w:r>
      <w:r>
        <w:rPr>
          <w:rFonts w:eastAsia="UnDotum" w:cs="Arial" w:ascii="Arial" w:hAnsi="Arial"/>
          <w:i/>
        </w:rPr>
        <w:t>El Anti-Edipo</w:t>
      </w:r>
      <w:r>
        <w:rPr>
          <w:rFonts w:eastAsia="UnDotum" w:cs="Arial" w:ascii="Arial" w:hAnsi="Arial"/>
        </w:rPr>
        <w:t>, Barcelona, Paidós.</w:t>
      </w:r>
    </w:p>
    <w:p>
      <w:pPr>
        <w:pStyle w:val="Normal"/>
        <w:jc w:val="both"/>
        <w:rPr>
          <w:rFonts w:ascii="Arial" w:hAnsi="Arial" w:eastAsia="UnDotum" w:cs="Arial"/>
        </w:rPr>
      </w:pPr>
      <w:r>
        <w:rPr>
          <w:rFonts w:eastAsia="UnDotum" w:cs="Arial" w:ascii="Arial" w:hAnsi="Arial"/>
        </w:rPr>
        <w:t xml:space="preserve">D’Ors, Eugenio (1964). </w:t>
      </w:r>
      <w:r>
        <w:rPr>
          <w:rFonts w:eastAsia="UnDotum" w:cs="Arial" w:ascii="Arial" w:hAnsi="Arial"/>
          <w:i/>
        </w:rPr>
        <w:t>Lo barroco</w:t>
      </w:r>
      <w:r>
        <w:rPr>
          <w:rFonts w:eastAsia="UnDotum" w:cs="Arial" w:ascii="Arial" w:hAnsi="Arial"/>
        </w:rPr>
        <w:t>, Madrid, Aguilar.</w:t>
      </w:r>
    </w:p>
    <w:p>
      <w:pPr>
        <w:pStyle w:val="Normal"/>
        <w:jc w:val="both"/>
        <w:rPr>
          <w:rFonts w:ascii="Arial" w:hAnsi="Arial" w:eastAsia="UnDotum" w:cs="Arial"/>
        </w:rPr>
      </w:pPr>
      <w:r>
        <w:rPr>
          <w:rFonts w:eastAsia="UnDotum" w:cs="Arial" w:ascii="Arial" w:hAnsi="Arial"/>
        </w:rPr>
        <w:t xml:space="preserve">Duchamp, Marcel (1998). </w:t>
      </w:r>
      <w:r>
        <w:rPr>
          <w:rFonts w:eastAsia="UnDotum" w:cs="Arial" w:ascii="Arial" w:hAnsi="Arial"/>
          <w:i/>
        </w:rPr>
        <w:t>Notas</w:t>
      </w:r>
      <w:r>
        <w:rPr>
          <w:rFonts w:eastAsia="UnDotum" w:cs="Arial" w:ascii="Arial" w:hAnsi="Arial"/>
        </w:rPr>
        <w:t>, Madrid, Tecnos.</w:t>
      </w:r>
    </w:p>
    <w:p>
      <w:pPr>
        <w:pStyle w:val="Normal"/>
        <w:jc w:val="both"/>
        <w:rPr>
          <w:rFonts w:ascii="Arial" w:hAnsi="Arial" w:eastAsia="UnDotum" w:cs="Arial"/>
        </w:rPr>
      </w:pPr>
      <w:r>
        <w:rPr>
          <w:rFonts w:eastAsia="UnDotum" w:cs="Arial" w:ascii="Arial" w:hAnsi="Arial"/>
        </w:rPr>
        <w:t>Echeverría, Bolívar (</w:t>
        <w:tab/>
        <w:t xml:space="preserve">1998). </w:t>
      </w:r>
      <w:r>
        <w:rPr>
          <w:rFonts w:eastAsia="UnDotum" w:cs="Arial" w:ascii="Arial" w:hAnsi="Arial"/>
          <w:i/>
        </w:rPr>
        <w:t>La modernidad de lo barroco</w:t>
      </w:r>
      <w:r>
        <w:rPr>
          <w:rFonts w:eastAsia="UnDotum" w:cs="Arial" w:ascii="Arial" w:hAnsi="Arial"/>
        </w:rPr>
        <w:t>, México, Ediciones Era.</w:t>
      </w:r>
    </w:p>
    <w:p>
      <w:pPr>
        <w:pStyle w:val="Normal"/>
        <w:jc w:val="both"/>
        <w:rPr>
          <w:rFonts w:ascii="Arial" w:hAnsi="Arial" w:eastAsia="UnDotum" w:cs="Arial"/>
        </w:rPr>
      </w:pPr>
      <w:r>
        <w:rPr>
          <w:rFonts w:eastAsia="UnDotum" w:cs="Arial" w:ascii="Arial" w:hAnsi="Arial"/>
        </w:rPr>
        <w:t xml:space="preserve">Egan, Linda (1994). “Donde Dios todavía es mujer: Sor Juana y la teología feminista”, en Sara Poot-Herrera (ed.), </w:t>
      </w:r>
      <w:r>
        <w:rPr>
          <w:rFonts w:eastAsia="UnDotum" w:cs="Arial" w:ascii="Arial" w:hAnsi="Arial"/>
          <w:i/>
        </w:rPr>
        <w:t>Y diversa de mí misma entre vuestras plumas ando</w:t>
      </w:r>
      <w:r>
        <w:rPr>
          <w:rFonts w:eastAsia="UnDotum" w:cs="Arial" w:ascii="Arial" w:hAnsi="Arial"/>
        </w:rPr>
        <w:t>, México, El Colegio de México: 327-340.</w:t>
      </w:r>
    </w:p>
    <w:p>
      <w:pPr>
        <w:pStyle w:val="Normal"/>
        <w:jc w:val="both"/>
        <w:rPr>
          <w:rFonts w:ascii="Arial" w:hAnsi="Arial" w:eastAsia="UnDotum" w:cs="Arial"/>
        </w:rPr>
      </w:pPr>
      <w:r>
        <w:rPr>
          <w:rFonts w:eastAsia="UnDotum" w:cs="Arial" w:ascii="Arial" w:hAnsi="Arial"/>
        </w:rPr>
        <w:t xml:space="preserve">Egido, Aurora (1990). </w:t>
      </w:r>
      <w:r>
        <w:rPr>
          <w:rFonts w:eastAsia="UnDotum" w:cs="Arial" w:ascii="Arial" w:hAnsi="Arial"/>
          <w:i/>
        </w:rPr>
        <w:t>Fronteras de la poesía en el barroco</w:t>
      </w:r>
      <w:r>
        <w:rPr>
          <w:rFonts w:eastAsia="UnDotum" w:cs="Arial" w:ascii="Arial" w:hAnsi="Arial"/>
        </w:rPr>
        <w:t>, Barcelona, Crítica.</w:t>
      </w:r>
    </w:p>
    <w:p>
      <w:pPr>
        <w:pStyle w:val="Normal"/>
        <w:jc w:val="both"/>
        <w:rPr>
          <w:rFonts w:ascii="Arial" w:hAnsi="Arial" w:eastAsia="UnDotum" w:cs="Arial"/>
        </w:rPr>
      </w:pPr>
      <w:r>
        <w:rPr>
          <w:rFonts w:eastAsia="UnDotum" w:cs="Arial" w:ascii="Arial" w:hAnsi="Arial"/>
        </w:rPr>
        <w:t xml:space="preserve">Espinosa Medrano, Juan de (1982). </w:t>
      </w:r>
      <w:r>
        <w:rPr>
          <w:rFonts w:eastAsia="UnDotum" w:cs="Arial" w:ascii="Arial" w:hAnsi="Arial"/>
          <w:i/>
        </w:rPr>
        <w:t>Apologético</w:t>
      </w:r>
      <w:r>
        <w:rPr>
          <w:rFonts w:eastAsia="UnDotum" w:cs="Arial" w:ascii="Arial" w:hAnsi="Arial"/>
        </w:rPr>
        <w:t>, Caracas, Ayacucho.</w:t>
      </w:r>
    </w:p>
    <w:p>
      <w:pPr>
        <w:pStyle w:val="Normal"/>
        <w:jc w:val="both"/>
        <w:rPr>
          <w:rFonts w:ascii="Arial" w:hAnsi="Arial" w:eastAsia="UnDotum" w:cs="Arial"/>
        </w:rPr>
      </w:pPr>
      <w:r>
        <w:rPr>
          <w:rFonts w:eastAsia="UnDotum" w:cs="Arial" w:ascii="Arial" w:hAnsi="Arial"/>
        </w:rPr>
        <w:t xml:space="preserve">Femenías, María Luisa (1995). “Filosofías de cocina o Acerca del feminismo de Sor Juana Inés de la Cruz”, en </w:t>
      </w:r>
      <w:r>
        <w:rPr>
          <w:rFonts w:eastAsia="UnDotum" w:cs="Arial" w:ascii="Arial" w:hAnsi="Arial"/>
          <w:i/>
        </w:rPr>
        <w:t>Deva</w:t>
      </w:r>
      <w:r>
        <w:rPr>
          <w:rFonts w:eastAsia="UnDotum" w:cs="Arial" w:ascii="Arial" w:hAnsi="Arial"/>
        </w:rPr>
        <w:t>, 2:</w:t>
      </w:r>
    </w:p>
    <w:p>
      <w:pPr>
        <w:pStyle w:val="Normal"/>
        <w:jc w:val="both"/>
        <w:rPr>
          <w:rFonts w:ascii="Arial" w:hAnsi="Arial" w:eastAsia="UnDotum" w:cs="Arial"/>
        </w:rPr>
      </w:pPr>
      <w:r>
        <w:rPr>
          <w:rFonts w:eastAsia="UnDotum" w:cs="Arial" w:ascii="Arial" w:hAnsi="Arial"/>
        </w:rPr>
        <w:t xml:space="preserve">Fernández Moreno, César (Coord.) (1972). </w:t>
      </w:r>
      <w:r>
        <w:rPr>
          <w:rFonts w:eastAsia="UnDotum" w:cs="Arial" w:ascii="Arial" w:hAnsi="Arial"/>
          <w:i/>
        </w:rPr>
        <w:t>América Latina en su literatura</w:t>
      </w:r>
      <w:r>
        <w:rPr>
          <w:rFonts w:eastAsia="UnDotum" w:cs="Arial" w:ascii="Arial" w:hAnsi="Arial"/>
        </w:rPr>
        <w:t>, México-París, Siglo XXI/Unesco.</w:t>
      </w:r>
    </w:p>
    <w:p>
      <w:pPr>
        <w:pStyle w:val="Normal"/>
        <w:jc w:val="both"/>
        <w:rPr>
          <w:rFonts w:ascii="Arial" w:hAnsi="Arial" w:eastAsia="UnDotum" w:cs="Arial"/>
        </w:rPr>
      </w:pPr>
      <w:r>
        <w:rPr>
          <w:rFonts w:eastAsia="UnDotum" w:cs="Arial" w:ascii="Arial" w:hAnsi="Arial"/>
        </w:rPr>
        <w:t xml:space="preserve">Figueroa Sánchez, Cristo Rafael (2007). </w:t>
      </w:r>
      <w:r>
        <w:rPr>
          <w:rFonts w:eastAsia="UnDotum" w:cs="Arial" w:ascii="Arial" w:hAnsi="Arial"/>
          <w:i/>
        </w:rPr>
        <w:t>Barroco y neobarroco en la narrativa hispanoamericana</w:t>
      </w:r>
      <w:r>
        <w:rPr>
          <w:rFonts w:eastAsia="UnDotum" w:cs="Arial" w:ascii="Arial" w:hAnsi="Arial"/>
        </w:rPr>
        <w:t>, Medellín, Pontificia Universidad Javeriana/Universidad de Antioquía.</w:t>
      </w:r>
    </w:p>
    <w:p>
      <w:pPr>
        <w:pStyle w:val="Normal"/>
        <w:jc w:val="both"/>
        <w:rPr>
          <w:rFonts w:ascii="Arial" w:hAnsi="Arial" w:eastAsia="UnDotum" w:cs="Arial"/>
        </w:rPr>
      </w:pPr>
      <w:r>
        <w:rPr>
          <w:rFonts w:eastAsia="UnDotum" w:cs="Arial" w:ascii="Arial" w:hAnsi="Arial"/>
        </w:rPr>
        <w:t xml:space="preserve">Fort, María Rosa (1991). "Juego de Voces: los sonetos de amor y discreción de Sor Juana Inés de la Cruz", en </w:t>
      </w:r>
      <w:r>
        <w:rPr>
          <w:rFonts w:eastAsia="UnDotum" w:cs="Arial" w:ascii="Arial" w:hAnsi="Arial"/>
          <w:i/>
        </w:rPr>
        <w:t>Revista de Crítica Literaria Latinoamericana</w:t>
      </w:r>
      <w:r>
        <w:rPr>
          <w:rFonts w:eastAsia="UnDotum" w:cs="Arial" w:ascii="Arial" w:hAnsi="Arial"/>
        </w:rPr>
        <w:t>, 34: 33-45.</w:t>
      </w:r>
    </w:p>
    <w:p>
      <w:pPr>
        <w:pStyle w:val="Normal"/>
        <w:jc w:val="both"/>
        <w:rPr>
          <w:rFonts w:ascii="Arial" w:hAnsi="Arial" w:eastAsia="UnDotum" w:cs="Arial"/>
        </w:rPr>
      </w:pPr>
      <w:r>
        <w:rPr>
          <w:rFonts w:eastAsia="UnDotum" w:cs="Arial" w:ascii="Arial" w:hAnsi="Arial"/>
        </w:rPr>
        <w:t xml:space="preserve">Foucault, Michel (2004). </w:t>
      </w:r>
      <w:r>
        <w:rPr>
          <w:rFonts w:eastAsia="UnDotum" w:cs="Arial" w:ascii="Arial" w:hAnsi="Arial"/>
          <w:i/>
        </w:rPr>
        <w:t>Historia de la locura en la época clásica</w:t>
      </w:r>
      <w:r>
        <w:rPr>
          <w:rFonts w:eastAsia="UnDotum" w:cs="Arial" w:ascii="Arial" w:hAnsi="Arial"/>
        </w:rPr>
        <w:t xml:space="preserve"> (2 tomos), Buenos Aires, FCE.</w:t>
      </w:r>
    </w:p>
    <w:p>
      <w:pPr>
        <w:pStyle w:val="Normal"/>
        <w:jc w:val="both"/>
        <w:rPr>
          <w:rFonts w:ascii="Arial" w:hAnsi="Arial" w:eastAsia="UnDotum" w:cs="Arial"/>
        </w:rPr>
      </w:pPr>
      <w:r>
        <w:rPr>
          <w:rFonts w:eastAsia="UnDotum" w:cs="Arial" w:ascii="Arial" w:hAnsi="Arial"/>
        </w:rPr>
        <w:t xml:space="preserve">----------------------- (2002 y 2003). </w:t>
      </w:r>
      <w:r>
        <w:rPr>
          <w:rFonts w:eastAsia="UnDotum" w:cs="Arial" w:ascii="Arial" w:hAnsi="Arial"/>
          <w:i/>
        </w:rPr>
        <w:t xml:space="preserve">Historia de la sexualidad </w:t>
      </w:r>
      <w:r>
        <w:rPr>
          <w:rFonts w:eastAsia="UnDotum" w:cs="Arial" w:ascii="Arial" w:hAnsi="Arial"/>
        </w:rPr>
        <w:t xml:space="preserve">(3 tomos), Buenos Aires, Siglo XXI.  </w:t>
      </w:r>
    </w:p>
    <w:p>
      <w:pPr>
        <w:pStyle w:val="Normal"/>
        <w:jc w:val="both"/>
        <w:rPr>
          <w:rFonts w:ascii="Arial" w:hAnsi="Arial" w:eastAsia="UnDotum" w:cs="Arial"/>
        </w:rPr>
      </w:pPr>
      <w:r>
        <w:rPr>
          <w:rFonts w:eastAsia="UnDotum" w:cs="Arial" w:ascii="Arial" w:hAnsi="Arial"/>
        </w:rPr>
        <w:t xml:space="preserve">----------------------- (2002b). </w:t>
      </w:r>
      <w:r>
        <w:rPr>
          <w:rFonts w:eastAsia="UnDotum" w:cs="Arial" w:ascii="Arial" w:hAnsi="Arial"/>
          <w:i/>
        </w:rPr>
        <w:t>Las palabras y las cosas</w:t>
      </w:r>
      <w:r>
        <w:rPr>
          <w:rFonts w:eastAsia="UnDotum" w:cs="Arial" w:ascii="Arial" w:hAnsi="Arial"/>
        </w:rPr>
        <w:t>, Buenos Aires, Siglo XXI.</w:t>
      </w:r>
    </w:p>
    <w:p>
      <w:pPr>
        <w:pStyle w:val="Normal"/>
        <w:jc w:val="both"/>
        <w:rPr>
          <w:rFonts w:ascii="Arial" w:hAnsi="Arial" w:eastAsia="UnDotum" w:cs="Arial"/>
        </w:rPr>
      </w:pPr>
      <w:r>
        <w:rPr>
          <w:rFonts w:eastAsia="UnDotum" w:cs="Arial" w:ascii="Arial" w:hAnsi="Arial"/>
        </w:rPr>
        <w:t xml:space="preserve">----------------------- (2010). </w:t>
      </w:r>
      <w:r>
        <w:rPr>
          <w:rFonts w:eastAsia="UnDotum" w:cs="Arial" w:ascii="Arial" w:hAnsi="Arial"/>
          <w:i/>
        </w:rPr>
        <w:t>¿Qué es un autor?</w:t>
      </w:r>
      <w:r>
        <w:rPr>
          <w:rFonts w:eastAsia="UnDotum" w:cs="Arial" w:ascii="Arial" w:hAnsi="Arial"/>
        </w:rPr>
        <w:t>, Buenos Aires, El cuenco de plata, 2010</w:t>
      </w:r>
    </w:p>
    <w:p>
      <w:pPr>
        <w:pStyle w:val="Normal"/>
        <w:jc w:val="both"/>
        <w:rPr>
          <w:rFonts w:ascii="Arial" w:hAnsi="Arial" w:eastAsia="UnDotum" w:cs="Arial"/>
        </w:rPr>
      </w:pPr>
      <w:r>
        <w:rPr>
          <w:rFonts w:eastAsia="UnDotum" w:cs="Arial" w:ascii="Arial" w:hAnsi="Arial"/>
        </w:rPr>
        <w:t xml:space="preserve">Franco, Jean (1993). </w:t>
      </w:r>
      <w:r>
        <w:rPr>
          <w:rFonts w:eastAsia="UnDotum" w:cs="Arial" w:ascii="Arial" w:hAnsi="Arial"/>
          <w:i/>
        </w:rPr>
        <w:t>Las conspiradoras. La representación de la mujer en México</w:t>
      </w:r>
      <w:r>
        <w:rPr>
          <w:rFonts w:eastAsia="UnDotum" w:cs="Arial" w:ascii="Arial" w:hAnsi="Arial"/>
        </w:rPr>
        <w:t>, México DF, El Colegio de México-FCE.</w:t>
      </w:r>
    </w:p>
    <w:p>
      <w:pPr>
        <w:pStyle w:val="Normal"/>
        <w:jc w:val="both"/>
        <w:rPr>
          <w:rFonts w:ascii="Arial" w:hAnsi="Arial" w:eastAsia="UnDotum" w:cs="Arial"/>
        </w:rPr>
      </w:pPr>
      <w:r>
        <w:rPr>
          <w:rFonts w:eastAsia="UnDotum" w:cs="Arial" w:ascii="Arial" w:hAnsi="Arial"/>
        </w:rPr>
        <w:t xml:space="preserve">García-Bedoya M., Carlos (2000). </w:t>
      </w:r>
      <w:r>
        <w:rPr>
          <w:rFonts w:eastAsia="UnDotum" w:cs="Arial" w:ascii="Arial" w:hAnsi="Arial"/>
          <w:i/>
        </w:rPr>
        <w:t>La literatura peruana en el período de estabilización colonial (1580-1780)</w:t>
      </w:r>
      <w:r>
        <w:rPr>
          <w:rFonts w:eastAsia="UnDotum" w:cs="Arial" w:ascii="Arial" w:hAnsi="Arial"/>
        </w:rPr>
        <w:t>, Lima, UNMSM.</w:t>
      </w:r>
    </w:p>
    <w:p>
      <w:pPr>
        <w:pStyle w:val="Normal"/>
        <w:jc w:val="both"/>
        <w:rPr>
          <w:rFonts w:ascii="Arial" w:hAnsi="Arial" w:eastAsia="UnDotum" w:cs="Arial"/>
        </w:rPr>
      </w:pPr>
      <w:r>
        <w:rPr>
          <w:rFonts w:eastAsia="UnDotum" w:cs="Arial" w:ascii="Arial" w:hAnsi="Arial"/>
        </w:rPr>
        <w:t xml:space="preserve">Genette, Gérard (1970). </w:t>
      </w:r>
      <w:r>
        <w:rPr>
          <w:rFonts w:eastAsia="UnDotum" w:cs="Arial" w:ascii="Arial" w:hAnsi="Arial"/>
          <w:i/>
        </w:rPr>
        <w:t>Figuras</w:t>
      </w:r>
      <w:r>
        <w:rPr>
          <w:rFonts w:eastAsia="UnDotum" w:cs="Arial" w:ascii="Arial" w:hAnsi="Arial"/>
        </w:rPr>
        <w:t>, Córdoba, Ediciones Nagelkop.</w:t>
      </w:r>
    </w:p>
    <w:p>
      <w:pPr>
        <w:pStyle w:val="Normal"/>
        <w:jc w:val="both"/>
        <w:rPr>
          <w:rFonts w:ascii="Arial" w:hAnsi="Arial" w:eastAsia="UnDotum" w:cs="Arial"/>
          <w:lang w:val="pt-BR"/>
        </w:rPr>
      </w:pPr>
      <w:r>
        <w:rPr>
          <w:rFonts w:eastAsia="UnDotum" w:cs="Arial" w:ascii="Arial" w:hAnsi="Arial"/>
        </w:rPr>
        <w:t xml:space="preserve">Giordano, Alberto (2006). </w:t>
      </w:r>
      <w:r>
        <w:rPr>
          <w:rFonts w:eastAsia="UnDotum" w:cs="Arial" w:ascii="Arial" w:hAnsi="Arial"/>
          <w:i/>
        </w:rPr>
        <w:t xml:space="preserve">Una posibilidad de vida. </w:t>
      </w:r>
      <w:r>
        <w:rPr>
          <w:rFonts w:eastAsia="UnDotum" w:cs="Arial" w:ascii="Arial" w:hAnsi="Arial"/>
          <w:i/>
          <w:lang w:val="pt-BR"/>
        </w:rPr>
        <w:t>Escrituras íntimas</w:t>
      </w:r>
      <w:r>
        <w:rPr>
          <w:rFonts w:eastAsia="UnDotum" w:cs="Arial" w:ascii="Arial" w:hAnsi="Arial"/>
          <w:lang w:val="pt-BR"/>
        </w:rPr>
        <w:t>, Rosario, Beatriz Viterbo.</w:t>
      </w:r>
    </w:p>
    <w:p>
      <w:pPr>
        <w:pStyle w:val="Normal"/>
        <w:jc w:val="both"/>
        <w:rPr>
          <w:rFonts w:ascii="Arial" w:hAnsi="Arial" w:eastAsia="UnDotum" w:cs="Arial"/>
          <w:lang w:val="pt-BR"/>
        </w:rPr>
      </w:pPr>
      <w:r>
        <w:rPr>
          <w:rFonts w:eastAsia="UnDotum" w:cs="Arial" w:ascii="Arial" w:hAnsi="Arial"/>
          <w:lang w:val="pt-BR"/>
        </w:rPr>
        <w:t xml:space="preserve">Glantz, Margo (2006). </w:t>
      </w:r>
      <w:r>
        <w:rPr>
          <w:rFonts w:eastAsia="UnDotum" w:cs="Arial" w:ascii="Arial" w:hAnsi="Arial"/>
          <w:i/>
          <w:lang w:val="pt-BR"/>
        </w:rPr>
        <w:t>Ensayos sobre Literatura Colonial. Obra reunida I</w:t>
      </w:r>
      <w:r>
        <w:rPr>
          <w:rFonts w:eastAsia="UnDotum" w:cs="Arial" w:ascii="Arial" w:hAnsi="Arial"/>
          <w:lang w:val="pt-BR"/>
        </w:rPr>
        <w:t>, México DF, FCE.</w:t>
      </w:r>
    </w:p>
    <w:p>
      <w:pPr>
        <w:pStyle w:val="Normal"/>
        <w:jc w:val="both"/>
        <w:rPr>
          <w:rFonts w:ascii="Arial" w:hAnsi="Arial" w:eastAsia="UnDotum" w:cs="Arial"/>
        </w:rPr>
      </w:pPr>
      <w:r>
        <w:rPr>
          <w:rFonts w:eastAsia="UnDotum" w:cs="Arial" w:ascii="Arial" w:hAnsi="Arial"/>
          <w:lang w:val="pt-BR"/>
        </w:rPr>
        <w:t xml:space="preserve">------------------ (1994). “Prólogo”, en </w:t>
      </w:r>
      <w:r>
        <w:rPr>
          <w:rFonts w:eastAsia="UnDotum" w:cs="Arial" w:ascii="Arial" w:hAnsi="Arial"/>
          <w:i/>
          <w:lang w:val="pt-BR"/>
        </w:rPr>
        <w:t xml:space="preserve">Sor Juana Inés de la Cruz. </w:t>
      </w:r>
      <w:r>
        <w:rPr>
          <w:rFonts w:eastAsia="UnDotum" w:cs="Arial" w:ascii="Arial" w:hAnsi="Arial"/>
          <w:i/>
        </w:rPr>
        <w:t>Obra selecta</w:t>
      </w:r>
      <w:r>
        <w:rPr>
          <w:rFonts w:eastAsia="UnDotum" w:cs="Arial" w:ascii="Arial" w:hAnsi="Arial"/>
        </w:rPr>
        <w:t>. Caracas, Ayacucho.</w:t>
      </w:r>
    </w:p>
    <w:p>
      <w:pPr>
        <w:pStyle w:val="Normal"/>
        <w:jc w:val="both"/>
        <w:rPr>
          <w:rFonts w:ascii="Arial" w:hAnsi="Arial" w:eastAsia="UnDotum" w:cs="Arial"/>
        </w:rPr>
      </w:pPr>
      <w:r>
        <w:rPr>
          <w:rFonts w:eastAsia="UnDotum" w:cs="Arial" w:ascii="Arial" w:hAnsi="Arial"/>
        </w:rPr>
        <w:t xml:space="preserve">González, Aníbal (2001). “El temor a la escritura: la literatura y la crítica literaria iberoamericanas ante un nuevo siglo”, en </w:t>
      </w:r>
      <w:r>
        <w:rPr>
          <w:rFonts w:eastAsia="UnDotum" w:cs="Arial" w:ascii="Arial" w:hAnsi="Arial"/>
          <w:i/>
        </w:rPr>
        <w:t>CiberLetras. Revista de crítica literaria y de cultura</w:t>
      </w:r>
      <w:r>
        <w:rPr>
          <w:rFonts w:eastAsia="UnDotum" w:cs="Arial" w:ascii="Arial" w:hAnsi="Arial"/>
        </w:rPr>
        <w:t xml:space="preserve">, 4. </w:t>
      </w:r>
    </w:p>
    <w:p>
      <w:pPr>
        <w:pStyle w:val="Normal"/>
        <w:jc w:val="both"/>
        <w:rPr>
          <w:rFonts w:ascii="Arial" w:hAnsi="Arial" w:eastAsia="UnDotum" w:cs="Arial"/>
        </w:rPr>
      </w:pPr>
      <w:r>
        <w:rPr>
          <w:rFonts w:eastAsia="UnDotum" w:cs="Arial" w:ascii="Arial" w:hAnsi="Arial"/>
        </w:rPr>
        <w:t xml:space="preserve">González Echevarría, R. (1992). “Poética y modernidad en Juan de Espinosa Medrano, El Lunarejo”, en </w:t>
      </w:r>
      <w:r>
        <w:rPr>
          <w:rFonts w:eastAsia="UnDotum" w:cs="Arial" w:ascii="Arial" w:hAnsi="Arial"/>
          <w:i/>
        </w:rPr>
        <w:t>Revista de Estudios Hispánicos</w:t>
      </w:r>
      <w:r>
        <w:rPr>
          <w:rFonts w:eastAsia="UnDotum" w:cs="Arial" w:ascii="Arial" w:hAnsi="Arial"/>
        </w:rPr>
        <w:t>, 19: 221-237.</w:t>
      </w:r>
    </w:p>
    <w:p>
      <w:pPr>
        <w:pStyle w:val="Normal"/>
        <w:jc w:val="both"/>
        <w:rPr>
          <w:rFonts w:ascii="Arial" w:hAnsi="Arial" w:eastAsia="UnDotum" w:cs="Arial"/>
        </w:rPr>
      </w:pPr>
      <w:r>
        <w:rPr>
          <w:rFonts w:eastAsia="UnDotum" w:cs="Arial" w:ascii="Arial" w:hAnsi="Arial"/>
        </w:rPr>
        <w:t xml:space="preserve">Gracián, Baltasar (1943). </w:t>
      </w:r>
      <w:r>
        <w:rPr>
          <w:rFonts w:eastAsia="UnDotum" w:cs="Arial" w:ascii="Arial" w:hAnsi="Arial"/>
          <w:i/>
        </w:rPr>
        <w:t>Agudeza y arte de ingenio</w:t>
      </w:r>
      <w:r>
        <w:rPr>
          <w:rFonts w:eastAsia="UnDotum" w:cs="Arial" w:ascii="Arial" w:hAnsi="Arial"/>
        </w:rPr>
        <w:t>, Buenos Aires, Poblet.</w:t>
      </w:r>
    </w:p>
    <w:p>
      <w:pPr>
        <w:pStyle w:val="Normal"/>
        <w:jc w:val="both"/>
        <w:rPr>
          <w:rFonts w:ascii="Arial" w:hAnsi="Arial" w:eastAsia="UnDotum" w:cs="Arial"/>
        </w:rPr>
      </w:pPr>
      <w:r>
        <w:rPr>
          <w:rFonts w:eastAsia="UnDotum" w:cs="Arial" w:ascii="Arial" w:hAnsi="Arial"/>
        </w:rPr>
        <w:t xml:space="preserve">Gruzinski, Serge (2000). </w:t>
      </w:r>
      <w:r>
        <w:rPr>
          <w:rFonts w:eastAsia="UnDotum" w:cs="Arial" w:ascii="Arial" w:hAnsi="Arial"/>
          <w:i/>
        </w:rPr>
        <w:t>El pensamiento mestizo</w:t>
      </w:r>
      <w:r>
        <w:rPr>
          <w:rFonts w:eastAsia="UnDotum" w:cs="Arial" w:ascii="Arial" w:hAnsi="Arial"/>
        </w:rPr>
        <w:t>, Barcelona, Paidós.</w:t>
      </w:r>
    </w:p>
    <w:p>
      <w:pPr>
        <w:pStyle w:val="Normal"/>
        <w:jc w:val="both"/>
        <w:rPr>
          <w:rFonts w:ascii="Arial" w:hAnsi="Arial" w:eastAsia="UnDotum" w:cs="Arial"/>
        </w:rPr>
      </w:pPr>
      <w:r>
        <w:rPr>
          <w:rFonts w:eastAsia="UnDotum" w:cs="Arial" w:ascii="Arial" w:hAnsi="Arial"/>
        </w:rPr>
        <w:t>---------------------- (2003).</w:t>
      </w:r>
      <w:r>
        <w:rPr>
          <w:rFonts w:eastAsia="UnDotum" w:cs="Arial" w:ascii="Arial" w:hAnsi="Arial"/>
          <w:i/>
        </w:rPr>
        <w:t>La guerra de las imágenes</w:t>
      </w:r>
      <w:r>
        <w:rPr>
          <w:rFonts w:eastAsia="UnDotum" w:cs="Arial" w:ascii="Arial" w:hAnsi="Arial"/>
        </w:rPr>
        <w:t>, México DF, FCE.</w:t>
      </w:r>
    </w:p>
    <w:p>
      <w:pPr>
        <w:pStyle w:val="Normal"/>
        <w:jc w:val="both"/>
        <w:rPr>
          <w:rFonts w:ascii="Arial" w:hAnsi="Arial" w:eastAsia="UnDotum" w:cs="Arial"/>
        </w:rPr>
      </w:pPr>
      <w:r>
        <w:rPr>
          <w:rFonts w:eastAsia="UnDotum" w:cs="Arial" w:ascii="Arial" w:hAnsi="Arial"/>
        </w:rPr>
        <w:t xml:space="preserve">Gutiérrez, Juan María (1957). “Juan del Valle y Caviedes. Fragmento de unos estudios sobre la literatura poética del Perú”, en </w:t>
      </w:r>
      <w:r>
        <w:rPr>
          <w:rFonts w:eastAsia="UnDotum" w:cs="Arial" w:ascii="Arial" w:hAnsi="Arial"/>
          <w:i/>
        </w:rPr>
        <w:t>Escritores coloniales americanos</w:t>
      </w:r>
      <w:r>
        <w:rPr>
          <w:rFonts w:eastAsia="UnDotum" w:cs="Arial" w:ascii="Arial" w:hAnsi="Arial"/>
        </w:rPr>
        <w:t>, Buenos Aires, Raigal: 257-289.</w:t>
      </w:r>
    </w:p>
    <w:p>
      <w:pPr>
        <w:pStyle w:val="Normal"/>
        <w:jc w:val="both"/>
        <w:rPr>
          <w:rFonts w:ascii="Arial" w:hAnsi="Arial" w:eastAsia="UnDotum" w:cs="Arial"/>
          <w:lang w:val="pt-BR"/>
        </w:rPr>
      </w:pPr>
      <w:r>
        <w:rPr>
          <w:rFonts w:eastAsia="UnDotum" w:cs="Arial" w:ascii="Arial" w:hAnsi="Arial"/>
          <w:lang w:val="pt-BR"/>
        </w:rPr>
        <w:t xml:space="preserve">Hansen, João Adolfo (1989). </w:t>
      </w:r>
      <w:r>
        <w:rPr>
          <w:rFonts w:eastAsia="UnDotum" w:cs="Arial" w:ascii="Arial" w:hAnsi="Arial"/>
          <w:i/>
          <w:lang w:val="pt-BR"/>
        </w:rPr>
        <w:t>A satira e o engenho. Gregório de Matos e a Bahía do Século XVII</w:t>
      </w:r>
      <w:r>
        <w:rPr>
          <w:rFonts w:eastAsia="UnDotum" w:cs="Arial" w:ascii="Arial" w:hAnsi="Arial"/>
          <w:lang w:val="pt-BR"/>
        </w:rPr>
        <w:t>, São Paulo,Companhia das Letras/Secretaria de estado da Cultura.</w:t>
      </w:r>
    </w:p>
    <w:p>
      <w:pPr>
        <w:pStyle w:val="Normal"/>
        <w:jc w:val="both"/>
        <w:rPr>
          <w:rFonts w:ascii="Arial" w:hAnsi="Arial" w:eastAsia="UnDotum" w:cs="Arial"/>
        </w:rPr>
      </w:pPr>
      <w:r>
        <w:rPr>
          <w:rFonts w:eastAsia="UnDotum" w:cs="Arial" w:ascii="Arial" w:hAnsi="Arial"/>
        </w:rPr>
        <w:t xml:space="preserve">---------------------------- (2008). “Barroco, Neobarroco e outras ruínas”, en Mariel Reynoso y Lillian von der Walde (eds.) “Dossier Virreinatos”, en </w:t>
      </w:r>
      <w:r>
        <w:rPr>
          <w:rFonts w:eastAsia="UnDotum" w:cs="Arial" w:ascii="Arial" w:hAnsi="Arial"/>
          <w:i/>
        </w:rPr>
        <w:t>Destiempos</w:t>
      </w:r>
      <w:r>
        <w:rPr>
          <w:rFonts w:eastAsia="UnDotum" w:cs="Arial" w:ascii="Arial" w:hAnsi="Arial"/>
        </w:rPr>
        <w:t>, 14: 169-215.</w:t>
      </w:r>
    </w:p>
    <w:p>
      <w:pPr>
        <w:pStyle w:val="Normal"/>
        <w:jc w:val="both"/>
        <w:rPr>
          <w:rFonts w:ascii="Arial" w:hAnsi="Arial" w:eastAsia="UnDotum" w:cs="Arial"/>
        </w:rPr>
      </w:pPr>
      <w:r>
        <w:rPr>
          <w:rFonts w:eastAsia="UnDotum" w:cs="Arial" w:ascii="Arial" w:hAnsi="Arial"/>
        </w:rPr>
        <w:t xml:space="preserve">Hatzfeld, Helmut (1948). “A critical survey of the recent baroque theories”, en </w:t>
      </w:r>
      <w:r>
        <w:rPr>
          <w:rFonts w:eastAsia="UnDotum" w:cs="Arial" w:ascii="Arial" w:hAnsi="Arial"/>
          <w:i/>
        </w:rPr>
        <w:t>Thesaurus</w:t>
      </w:r>
      <w:r>
        <w:rPr>
          <w:rFonts w:eastAsia="UnDotum" w:cs="Arial" w:ascii="Arial" w:hAnsi="Arial"/>
        </w:rPr>
        <w:t xml:space="preserve">, IV-3: 461-491. </w:t>
      </w:r>
    </w:p>
    <w:p>
      <w:pPr>
        <w:pStyle w:val="Normal"/>
        <w:jc w:val="both"/>
        <w:rPr>
          <w:rFonts w:ascii="Arial" w:hAnsi="Arial" w:eastAsia="UnDotum" w:cs="Arial"/>
        </w:rPr>
      </w:pPr>
      <w:r>
        <w:rPr>
          <w:rFonts w:eastAsia="UnDotum" w:cs="Arial" w:ascii="Arial" w:hAnsi="Arial"/>
        </w:rPr>
        <w:t xml:space="preserve">Hauser, Arnold (2002). </w:t>
      </w:r>
      <w:r>
        <w:rPr>
          <w:rFonts w:eastAsia="UnDotum" w:cs="Arial" w:ascii="Arial" w:hAnsi="Arial"/>
          <w:i/>
        </w:rPr>
        <w:t>Historia social del arte</w:t>
      </w:r>
      <w:r>
        <w:rPr>
          <w:rFonts w:eastAsia="UnDotum" w:cs="Arial" w:ascii="Arial" w:hAnsi="Arial"/>
        </w:rPr>
        <w:t xml:space="preserve"> (2 tomos), Buenos Aires, Debate.</w:t>
      </w:r>
    </w:p>
    <w:p>
      <w:pPr>
        <w:pStyle w:val="Normal"/>
        <w:jc w:val="both"/>
        <w:rPr>
          <w:rFonts w:ascii="Arial" w:hAnsi="Arial" w:eastAsia="UnDotum" w:cs="Arial"/>
        </w:rPr>
      </w:pPr>
      <w:r>
        <w:rPr>
          <w:rFonts w:eastAsia="UnDotum" w:cs="Arial" w:ascii="Arial" w:hAnsi="Arial"/>
        </w:rPr>
        <w:t xml:space="preserve">Henríquez Ureña, Pedro (1917). “Bibliografía de Sor Juana Inés de la Cruz”, en </w:t>
      </w:r>
      <w:r>
        <w:rPr>
          <w:rFonts w:eastAsia="UnDotum" w:cs="Arial" w:ascii="Arial" w:hAnsi="Arial"/>
          <w:i/>
        </w:rPr>
        <w:t>Revue Hispanique</w:t>
      </w:r>
      <w:r>
        <w:rPr>
          <w:rFonts w:eastAsia="UnDotum" w:cs="Arial" w:ascii="Arial" w:hAnsi="Arial"/>
        </w:rPr>
        <w:t>, 40: 161-214</w:t>
      </w:r>
    </w:p>
    <w:p>
      <w:pPr>
        <w:pStyle w:val="Normal"/>
        <w:jc w:val="both"/>
        <w:rPr>
          <w:rFonts w:ascii="Arial" w:hAnsi="Arial" w:eastAsia="UnDotum" w:cs="Arial"/>
        </w:rPr>
      </w:pPr>
      <w:r>
        <w:rPr>
          <w:rFonts w:eastAsia="UnDotum" w:cs="Arial" w:ascii="Arial" w:hAnsi="Arial"/>
        </w:rPr>
        <w:t xml:space="preserve">-------------------------------  (1947). </w:t>
      </w:r>
      <w:r>
        <w:rPr>
          <w:rFonts w:eastAsia="UnDotum" w:cs="Arial" w:ascii="Arial" w:hAnsi="Arial"/>
          <w:i/>
        </w:rPr>
        <w:t>Historia de la cultura en la América Hispánica</w:t>
      </w:r>
      <w:r>
        <w:rPr>
          <w:rFonts w:eastAsia="UnDotum" w:cs="Arial" w:ascii="Arial" w:hAnsi="Arial"/>
        </w:rPr>
        <w:t>, México DF, FCE.</w:t>
      </w:r>
    </w:p>
    <w:p>
      <w:pPr>
        <w:pStyle w:val="Normal"/>
        <w:jc w:val="both"/>
        <w:rPr>
          <w:rFonts w:ascii="Arial" w:hAnsi="Arial" w:eastAsia="UnDotum" w:cs="Arial"/>
        </w:rPr>
      </w:pPr>
      <w:r>
        <w:rPr>
          <w:rFonts w:eastAsia="UnDotum" w:cs="Arial" w:ascii="Arial" w:hAnsi="Arial"/>
        </w:rPr>
        <w:t xml:space="preserve">------------------------------- (1949). </w:t>
      </w:r>
      <w:r>
        <w:rPr>
          <w:rFonts w:eastAsia="UnDotum" w:cs="Arial" w:ascii="Arial" w:hAnsi="Arial"/>
          <w:i/>
        </w:rPr>
        <w:t>Las corrientes literarias en la América Hispánica</w:t>
      </w:r>
      <w:r>
        <w:rPr>
          <w:rFonts w:eastAsia="UnDotum" w:cs="Arial" w:ascii="Arial" w:hAnsi="Arial"/>
        </w:rPr>
        <w:t xml:space="preserve">, México DF, FCE. </w:t>
      </w:r>
    </w:p>
    <w:p>
      <w:pPr>
        <w:pStyle w:val="Normal"/>
        <w:jc w:val="both"/>
        <w:rPr>
          <w:rFonts w:ascii="Arial" w:hAnsi="Arial" w:eastAsia="UnDotum" w:cs="Arial"/>
        </w:rPr>
      </w:pPr>
      <w:r>
        <w:rPr>
          <w:rFonts w:eastAsia="UnDotum" w:cs="Arial" w:ascii="Arial" w:hAnsi="Arial"/>
        </w:rPr>
        <w:t xml:space="preserve">------------------------------- (1989). </w:t>
      </w:r>
      <w:r>
        <w:rPr>
          <w:rFonts w:eastAsia="UnDotum" w:cs="Arial" w:ascii="Arial" w:hAnsi="Arial"/>
          <w:i/>
        </w:rPr>
        <w:t>La utopía de América</w:t>
      </w:r>
      <w:r>
        <w:rPr>
          <w:rFonts w:eastAsia="UnDotum" w:cs="Arial" w:ascii="Arial" w:hAnsi="Arial"/>
        </w:rPr>
        <w:t>, Caracas, Ayacucho.</w:t>
      </w:r>
    </w:p>
    <w:p>
      <w:pPr>
        <w:pStyle w:val="Normal"/>
        <w:jc w:val="both"/>
        <w:rPr>
          <w:rFonts w:ascii="Arial" w:hAnsi="Arial" w:eastAsia="UnDotum" w:cs="Arial"/>
        </w:rPr>
      </w:pPr>
      <w:r>
        <w:rPr>
          <w:rFonts w:eastAsia="UnDotum" w:cs="Arial" w:ascii="Arial" w:hAnsi="Arial"/>
        </w:rPr>
        <w:t xml:space="preserve">Hobsbawm, Eric (1999). </w:t>
      </w:r>
      <w:r>
        <w:rPr>
          <w:rFonts w:eastAsia="UnDotum" w:cs="Arial" w:ascii="Arial" w:hAnsi="Arial"/>
          <w:i/>
        </w:rPr>
        <w:t>La era del imperio (1875-1914)</w:t>
      </w:r>
      <w:r>
        <w:rPr>
          <w:rFonts w:eastAsia="UnDotum" w:cs="Arial" w:ascii="Arial" w:hAnsi="Arial"/>
        </w:rPr>
        <w:t>, Buenos Aires, Crítica.</w:t>
      </w:r>
    </w:p>
    <w:p>
      <w:pPr>
        <w:pStyle w:val="Normal"/>
        <w:jc w:val="both"/>
        <w:rPr>
          <w:rFonts w:ascii="Arial" w:hAnsi="Arial" w:eastAsia="UnDotum" w:cs="Arial"/>
        </w:rPr>
      </w:pPr>
      <w:r>
        <w:rPr>
          <w:rFonts w:eastAsia="UnDotum" w:cs="Arial" w:ascii="Arial" w:hAnsi="Arial"/>
        </w:rPr>
        <w:t xml:space="preserve">--------------------- (1997). </w:t>
      </w:r>
      <w:r>
        <w:rPr>
          <w:rFonts w:eastAsia="UnDotum" w:cs="Arial" w:ascii="Arial" w:hAnsi="Arial"/>
          <w:i/>
        </w:rPr>
        <w:t>Naciones y nacionalismos desde 1780</w:t>
      </w:r>
      <w:r>
        <w:rPr>
          <w:rFonts w:eastAsia="UnDotum" w:cs="Arial" w:ascii="Arial" w:hAnsi="Arial"/>
        </w:rPr>
        <w:t>, Barcelona, Crítica.</w:t>
      </w:r>
    </w:p>
    <w:p>
      <w:pPr>
        <w:pStyle w:val="Normal"/>
        <w:jc w:val="both"/>
        <w:rPr>
          <w:rFonts w:ascii="Arial" w:hAnsi="Arial" w:eastAsia="UnDotum" w:cs="Arial"/>
        </w:rPr>
      </w:pPr>
      <w:r>
        <w:rPr>
          <w:rFonts w:eastAsia="UnDotum" w:cs="Arial" w:ascii="Arial" w:hAnsi="Arial"/>
          <w:lang w:val="en-US"/>
        </w:rPr>
        <w:t xml:space="preserve">Hofstadter, Douglas R. (2007). </w:t>
      </w:r>
      <w:r>
        <w:rPr>
          <w:rFonts w:eastAsia="UnDotum" w:cs="Arial" w:ascii="Arial" w:hAnsi="Arial"/>
          <w:i/>
          <w:lang w:val="en-US"/>
        </w:rPr>
        <w:t xml:space="preserve">Gödel, Escher, Bach. </w:t>
      </w:r>
      <w:r>
        <w:rPr>
          <w:rFonts w:eastAsia="UnDotum" w:cs="Arial" w:ascii="Arial" w:hAnsi="Arial"/>
          <w:i/>
        </w:rPr>
        <w:t>Un eterno y grácil bucle</w:t>
      </w:r>
      <w:r>
        <w:rPr>
          <w:rFonts w:eastAsia="UnDotum" w:cs="Arial" w:ascii="Arial" w:hAnsi="Arial"/>
        </w:rPr>
        <w:t>, Barcelona, Tusquets.</w:t>
      </w:r>
    </w:p>
    <w:p>
      <w:pPr>
        <w:pStyle w:val="Normal"/>
        <w:jc w:val="both"/>
        <w:rPr>
          <w:rFonts w:ascii="Arial" w:hAnsi="Arial" w:eastAsia="UnDotum" w:cs="Arial"/>
        </w:rPr>
      </w:pPr>
      <w:r>
        <w:rPr>
          <w:rFonts w:eastAsia="UnDotum" w:cs="Arial" w:ascii="Arial" w:hAnsi="Arial"/>
        </w:rPr>
        <w:t xml:space="preserve">Hopkins Rodríguez, Eduardo (1975). “El desengaño en la poesía de Juan del Valle y Caviedes”, en </w:t>
      </w:r>
      <w:r>
        <w:rPr>
          <w:rFonts w:eastAsia="UnDotum" w:cs="Arial" w:ascii="Arial" w:hAnsi="Arial"/>
          <w:i/>
        </w:rPr>
        <w:t>Revista de Crítica Literaria Latinoamericana</w:t>
      </w:r>
      <w:r>
        <w:rPr>
          <w:rFonts w:eastAsia="UnDotum" w:cs="Arial" w:ascii="Arial" w:hAnsi="Arial"/>
        </w:rPr>
        <w:t>, 2: 7-19.</w:t>
      </w:r>
    </w:p>
    <w:p>
      <w:pPr>
        <w:pStyle w:val="Normal"/>
        <w:jc w:val="both"/>
        <w:rPr>
          <w:rFonts w:ascii="Arial" w:hAnsi="Arial" w:eastAsia="UnDotum" w:cs="Arial"/>
          <w:lang w:val="en-US"/>
        </w:rPr>
      </w:pPr>
      <w:r>
        <w:rPr>
          <w:rFonts w:eastAsia="UnDotum" w:cs="Arial" w:ascii="Arial" w:hAnsi="Arial"/>
        </w:rPr>
        <w:t xml:space="preserve">Hutcheon, Linda (1981). “Ironía, Sátira y Parodia. Una aproximación pragmática”, en </w:t>
      </w:r>
      <w:r>
        <w:rPr>
          <w:rFonts w:eastAsia="UnDotum" w:cs="Arial" w:ascii="Arial" w:hAnsi="Arial"/>
          <w:i/>
        </w:rPr>
        <w:t>Poetique</w:t>
      </w:r>
      <w:r>
        <w:rPr>
          <w:rFonts w:eastAsia="UnDotum" w:cs="Arial" w:ascii="Arial" w:hAnsi="Arial"/>
        </w:rPr>
        <w:t xml:space="preserve">, 46: 140-155 (trad. </w:t>
      </w:r>
      <w:r>
        <w:rPr>
          <w:rFonts w:eastAsia="UnDotum" w:cs="Arial" w:ascii="Arial" w:hAnsi="Arial"/>
          <w:lang w:val="en-US"/>
        </w:rPr>
        <w:t>E. Noya y M. P. Soldán).</w:t>
      </w:r>
    </w:p>
    <w:p>
      <w:pPr>
        <w:pStyle w:val="Normal"/>
        <w:jc w:val="both"/>
        <w:rPr>
          <w:rFonts w:ascii="Arial" w:hAnsi="Arial" w:eastAsia="UnDotum" w:cs="Arial"/>
          <w:lang w:val="en-US"/>
        </w:rPr>
      </w:pPr>
      <w:r>
        <w:rPr>
          <w:rFonts w:eastAsia="UnDotum" w:cs="Arial" w:ascii="Arial" w:hAnsi="Arial"/>
          <w:lang w:val="en-US"/>
        </w:rPr>
        <w:t xml:space="preserve">Johnson, Julien Greer (1993). </w:t>
      </w:r>
      <w:r>
        <w:rPr>
          <w:rFonts w:eastAsia="UnDotum" w:cs="Arial" w:ascii="Arial" w:hAnsi="Arial"/>
          <w:i/>
          <w:lang w:val="en-US"/>
        </w:rPr>
        <w:t>Satire in Colonial Spanish America Turning the New World Upside Down</w:t>
      </w:r>
      <w:r>
        <w:rPr>
          <w:rFonts w:eastAsia="UnDotum" w:cs="Arial" w:ascii="Arial" w:hAnsi="Arial"/>
          <w:lang w:val="en-US"/>
        </w:rPr>
        <w:t>, Austin University of Texas Press.</w:t>
      </w:r>
    </w:p>
    <w:p>
      <w:pPr>
        <w:pStyle w:val="Normal"/>
        <w:jc w:val="both"/>
        <w:rPr>
          <w:rFonts w:ascii="Arial" w:hAnsi="Arial" w:eastAsia="UnDotum" w:cs="Arial"/>
        </w:rPr>
      </w:pPr>
      <w:r>
        <w:rPr>
          <w:rFonts w:eastAsia="UnDotum" w:cs="Arial" w:ascii="Arial" w:hAnsi="Arial"/>
        </w:rPr>
        <w:t xml:space="preserve">Lacan, Jacques (2008). </w:t>
      </w:r>
      <w:r>
        <w:rPr>
          <w:rFonts w:eastAsia="UnDotum" w:cs="Arial" w:ascii="Arial" w:hAnsi="Arial"/>
          <w:i/>
        </w:rPr>
        <w:t>El seminario. Libro XX. Aún</w:t>
      </w:r>
      <w:r>
        <w:rPr>
          <w:rFonts w:eastAsia="UnDotum" w:cs="Arial" w:ascii="Arial" w:hAnsi="Arial"/>
        </w:rPr>
        <w:t>, Buenos Aires, Paidós.</w:t>
      </w:r>
    </w:p>
    <w:p>
      <w:pPr>
        <w:pStyle w:val="Normal"/>
        <w:jc w:val="both"/>
        <w:rPr>
          <w:rFonts w:ascii="Arial" w:hAnsi="Arial" w:eastAsia="UnDotum" w:cs="Arial"/>
        </w:rPr>
      </w:pPr>
      <w:r>
        <w:rPr>
          <w:rFonts w:eastAsia="UnDotum" w:cs="Arial" w:ascii="Arial" w:hAnsi="Arial"/>
        </w:rPr>
        <w:t xml:space="preserve">------------------- (2008a). </w:t>
      </w:r>
      <w:r>
        <w:rPr>
          <w:rFonts w:eastAsia="UnDotum" w:cs="Arial" w:ascii="Arial" w:hAnsi="Arial"/>
          <w:i/>
        </w:rPr>
        <w:t>Escritos 1</w:t>
      </w:r>
      <w:r>
        <w:rPr>
          <w:rFonts w:eastAsia="UnDotum" w:cs="Arial" w:ascii="Arial" w:hAnsi="Arial"/>
        </w:rPr>
        <w:t>, Buenos Aires, Siglo XXI.</w:t>
      </w:r>
    </w:p>
    <w:p>
      <w:pPr>
        <w:pStyle w:val="Normal"/>
        <w:jc w:val="both"/>
        <w:rPr>
          <w:rFonts w:ascii="Arial" w:hAnsi="Arial" w:eastAsia="UnDotum" w:cs="Arial"/>
        </w:rPr>
      </w:pPr>
      <w:r>
        <w:rPr>
          <w:rFonts w:eastAsia="UnDotum" w:cs="Arial" w:ascii="Arial" w:hAnsi="Arial"/>
        </w:rPr>
        <w:t xml:space="preserve">Larsen, Neil (1993). “En contra de la des-estetización del ‘Discurso’ colonial”, en </w:t>
      </w:r>
      <w:r>
        <w:rPr>
          <w:rFonts w:eastAsia="UnDotum" w:cs="Arial" w:ascii="Arial" w:hAnsi="Arial"/>
          <w:i/>
        </w:rPr>
        <w:t>Revista de Crítica Literaria Latinoamericana</w:t>
      </w:r>
      <w:r>
        <w:rPr>
          <w:rFonts w:eastAsia="UnDotum" w:cs="Arial" w:ascii="Arial" w:hAnsi="Arial"/>
        </w:rPr>
        <w:t>, 37: 335-342.</w:t>
      </w:r>
    </w:p>
    <w:p>
      <w:pPr>
        <w:pStyle w:val="Normal"/>
        <w:jc w:val="both"/>
        <w:rPr>
          <w:rFonts w:ascii="Arial" w:hAnsi="Arial" w:eastAsia="UnDotum" w:cs="Arial"/>
        </w:rPr>
      </w:pPr>
      <w:r>
        <w:rPr>
          <w:rFonts w:eastAsia="UnDotum" w:cs="Arial" w:ascii="Arial" w:hAnsi="Arial"/>
        </w:rPr>
        <w:t xml:space="preserve">Lasarte, Pedro (2006). </w:t>
      </w:r>
      <w:r>
        <w:rPr>
          <w:rFonts w:eastAsia="UnDotum" w:cs="Arial" w:ascii="Arial" w:hAnsi="Arial"/>
          <w:i/>
        </w:rPr>
        <w:t>Lima satirizada (1598-1698): Mateo Rosas de Oquendo y Juan del Valle y Cavides</w:t>
      </w:r>
      <w:r>
        <w:rPr>
          <w:rFonts w:eastAsia="UnDotum" w:cs="Arial" w:ascii="Arial" w:hAnsi="Arial"/>
        </w:rPr>
        <w:t>, Lima, Pontificia Universidad Católica del Perú.</w:t>
      </w:r>
    </w:p>
    <w:p>
      <w:pPr>
        <w:pStyle w:val="Normal"/>
        <w:jc w:val="both"/>
        <w:rPr>
          <w:rFonts w:ascii="Arial" w:hAnsi="Arial" w:eastAsia="UnDotum" w:cs="Arial"/>
        </w:rPr>
      </w:pPr>
      <w:r>
        <w:rPr>
          <w:rFonts w:eastAsia="UnDotum" w:cs="Arial" w:ascii="Arial" w:hAnsi="Arial"/>
        </w:rPr>
        <w:t xml:space="preserve">Lavallé, Bernard (1993). </w:t>
      </w:r>
      <w:r>
        <w:rPr>
          <w:rFonts w:eastAsia="UnDotum" w:cs="Arial" w:ascii="Arial" w:hAnsi="Arial"/>
          <w:i/>
        </w:rPr>
        <w:t>Las promesas ambiguas</w:t>
      </w:r>
      <w:r>
        <w:rPr>
          <w:rFonts w:eastAsia="UnDotum" w:cs="Arial" w:ascii="Arial" w:hAnsi="Arial"/>
        </w:rPr>
        <w:t>, Lima, Instituto Riva-Agüero de la Pontificia Universidad Católica del Perú.</w:t>
      </w:r>
    </w:p>
    <w:p>
      <w:pPr>
        <w:pStyle w:val="Normal"/>
        <w:jc w:val="both"/>
        <w:rPr>
          <w:rFonts w:ascii="Arial" w:hAnsi="Arial" w:eastAsia="UnDotum" w:cs="Arial"/>
        </w:rPr>
      </w:pPr>
      <w:r>
        <w:rPr>
          <w:rFonts w:eastAsia="UnDotum" w:cs="Arial" w:ascii="Arial" w:hAnsi="Arial"/>
        </w:rPr>
        <w:t xml:space="preserve">Lázaro Carreter, Fernando (1966). </w:t>
      </w:r>
      <w:r>
        <w:rPr>
          <w:rFonts w:eastAsia="UnDotum" w:cs="Arial" w:ascii="Arial" w:hAnsi="Arial"/>
          <w:i/>
        </w:rPr>
        <w:t>Estilo barroco y personalidad creadora</w:t>
      </w:r>
      <w:r>
        <w:rPr>
          <w:rFonts w:eastAsia="UnDotum" w:cs="Arial" w:ascii="Arial" w:hAnsi="Arial"/>
        </w:rPr>
        <w:t>, Madrid, Anaya.</w:t>
      </w:r>
    </w:p>
    <w:p>
      <w:pPr>
        <w:pStyle w:val="Normal"/>
        <w:jc w:val="both"/>
        <w:rPr>
          <w:rFonts w:ascii="Arial" w:hAnsi="Arial" w:eastAsia="UnDotum" w:cs="Arial"/>
        </w:rPr>
      </w:pPr>
      <w:r>
        <w:rPr>
          <w:rFonts w:eastAsia="UnDotum" w:cs="Arial" w:ascii="Arial" w:hAnsi="Arial"/>
        </w:rPr>
        <w:t xml:space="preserve">Leonard, Irving A (2004). </w:t>
      </w:r>
      <w:r>
        <w:rPr>
          <w:rFonts w:eastAsia="UnDotum" w:cs="Arial" w:ascii="Arial" w:hAnsi="Arial"/>
          <w:i/>
        </w:rPr>
        <w:t>La época barroca en el México colonial</w:t>
      </w:r>
      <w:r>
        <w:rPr>
          <w:rFonts w:eastAsia="UnDotum" w:cs="Arial" w:ascii="Arial" w:hAnsi="Arial"/>
        </w:rPr>
        <w:t>, México DF, FCE.</w:t>
      </w:r>
    </w:p>
    <w:p>
      <w:pPr>
        <w:pStyle w:val="Normal"/>
        <w:jc w:val="both"/>
        <w:rPr>
          <w:rFonts w:ascii="Arial" w:hAnsi="Arial" w:eastAsia="UnDotum" w:cs="Arial"/>
        </w:rPr>
      </w:pPr>
      <w:r>
        <w:rPr>
          <w:rFonts w:eastAsia="UnDotum" w:cs="Arial" w:ascii="Arial" w:hAnsi="Arial"/>
        </w:rPr>
        <w:t xml:space="preserve">Lezama Lima, José (1993). </w:t>
      </w:r>
      <w:r>
        <w:rPr>
          <w:rFonts w:eastAsia="UnDotum" w:cs="Arial" w:ascii="Arial" w:hAnsi="Arial"/>
          <w:i/>
        </w:rPr>
        <w:t>La expresión americana</w:t>
      </w:r>
      <w:r>
        <w:rPr>
          <w:rFonts w:eastAsia="UnDotum" w:cs="Arial" w:ascii="Arial" w:hAnsi="Arial"/>
        </w:rPr>
        <w:t xml:space="preserve">, México DF, FCE. </w:t>
      </w:r>
    </w:p>
    <w:p>
      <w:pPr>
        <w:pStyle w:val="Normal"/>
        <w:jc w:val="both"/>
        <w:rPr>
          <w:rFonts w:ascii="Arial" w:hAnsi="Arial" w:eastAsia="UnDotum" w:cs="Arial"/>
        </w:rPr>
      </w:pPr>
      <w:r>
        <w:rPr>
          <w:rFonts w:eastAsia="UnDotum" w:cs="Arial" w:ascii="Arial" w:hAnsi="Arial"/>
        </w:rPr>
        <w:t xml:space="preserve">Libertella, Héctor (2008). </w:t>
      </w:r>
      <w:r>
        <w:rPr>
          <w:rFonts w:eastAsia="UnDotum" w:cs="Arial" w:ascii="Arial" w:hAnsi="Arial"/>
          <w:i/>
        </w:rPr>
        <w:t>Nueva escritura en Latinoamérica</w:t>
      </w:r>
      <w:r>
        <w:rPr>
          <w:rFonts w:eastAsia="UnDotum" w:cs="Arial" w:ascii="Arial" w:hAnsi="Arial"/>
        </w:rPr>
        <w:t>, Buenos Aires, El Andariego.</w:t>
      </w:r>
    </w:p>
    <w:p>
      <w:pPr>
        <w:pStyle w:val="Normal"/>
        <w:jc w:val="both"/>
        <w:rPr>
          <w:rFonts w:ascii="Arial" w:hAnsi="Arial" w:eastAsia="UnDotum" w:cs="Arial"/>
        </w:rPr>
      </w:pPr>
      <w:r>
        <w:rPr>
          <w:rFonts w:eastAsia="UnDotum" w:cs="Arial" w:ascii="Arial" w:hAnsi="Arial"/>
        </w:rPr>
        <w:t xml:space="preserve">Lohmann Villena, Guillermo (1990). “El entorno” y “El personaje”, en Juan del Valle y Caviedes, </w:t>
      </w:r>
      <w:r>
        <w:rPr>
          <w:rFonts w:eastAsia="UnDotum" w:cs="Arial" w:ascii="Arial" w:hAnsi="Arial"/>
          <w:i/>
        </w:rPr>
        <w:t>Obra completa</w:t>
      </w:r>
      <w:r>
        <w:rPr>
          <w:rFonts w:eastAsia="UnDotum" w:cs="Arial" w:ascii="Arial" w:hAnsi="Arial"/>
        </w:rPr>
        <w:t xml:space="preserve">, Lima, Banco de Crédito del Perú: 3-90. </w:t>
      </w:r>
    </w:p>
    <w:p>
      <w:pPr>
        <w:pStyle w:val="Normal"/>
        <w:jc w:val="both"/>
        <w:rPr>
          <w:rFonts w:ascii="Arial" w:hAnsi="Arial" w:eastAsia="UnDotum" w:cs="Arial"/>
        </w:rPr>
      </w:pPr>
      <w:r>
        <w:rPr>
          <w:rFonts w:eastAsia="UnDotum" w:cs="Arial" w:ascii="Arial" w:hAnsi="Arial"/>
        </w:rPr>
        <w:t>López Bueno, Begonia (2006). “Direcciones del Barroco novohispano: Domínguez Camargo, Valle y Caviedes y sor Juana Inés de la Cruz”, en B. López Bueno (coord.),</w:t>
      </w:r>
      <w:r>
        <w:rPr>
          <w:rFonts w:eastAsia="UnDotum" w:cs="Arial" w:ascii="Arial" w:hAnsi="Arial"/>
          <w:i/>
        </w:rPr>
        <w:t xml:space="preserve"> La renovación poética del Renacimiento al Barroco</w:t>
      </w:r>
      <w:r>
        <w:rPr>
          <w:rFonts w:eastAsia="UnDotum" w:cs="Arial" w:ascii="Arial" w:hAnsi="Arial"/>
        </w:rPr>
        <w:t>, Madrid, Síntesis: 275-286.</w:t>
      </w:r>
    </w:p>
    <w:p>
      <w:pPr>
        <w:pStyle w:val="Normal"/>
        <w:jc w:val="both"/>
        <w:rPr>
          <w:rFonts w:ascii="Arial" w:hAnsi="Arial" w:eastAsia="UnDotum" w:cs="Arial"/>
        </w:rPr>
      </w:pPr>
      <w:r>
        <w:rPr>
          <w:rFonts w:eastAsia="UnDotum" w:cs="Arial" w:ascii="Arial" w:hAnsi="Arial"/>
        </w:rPr>
        <w:t xml:space="preserve">López Martínez, Miguel (2005). “Sociología del espacio: legado teórico y productividad empírica”, en </w:t>
      </w:r>
      <w:r>
        <w:rPr>
          <w:rFonts w:eastAsia="UnDotum" w:cs="Arial" w:ascii="Arial" w:hAnsi="Arial"/>
          <w:i/>
        </w:rPr>
        <w:t>Reis</w:t>
      </w:r>
      <w:r>
        <w:rPr>
          <w:rFonts w:eastAsia="UnDotum" w:cs="Arial" w:ascii="Arial" w:hAnsi="Arial"/>
        </w:rPr>
        <w:t>, 109: 127-154.</w:t>
      </w:r>
    </w:p>
    <w:p>
      <w:pPr>
        <w:pStyle w:val="Normal"/>
        <w:jc w:val="both"/>
        <w:rPr>
          <w:rFonts w:ascii="Arial" w:hAnsi="Arial" w:eastAsia="UnDotum" w:cs="Arial"/>
        </w:rPr>
      </w:pPr>
      <w:r>
        <w:rPr>
          <w:rFonts w:eastAsia="UnDotum" w:cs="Arial" w:ascii="Arial" w:hAnsi="Arial"/>
        </w:rPr>
        <w:t xml:space="preserve">López Pinciano, Alonso (1953). </w:t>
      </w:r>
      <w:r>
        <w:rPr>
          <w:rFonts w:eastAsia="UnDotum" w:cs="Arial" w:ascii="Arial" w:hAnsi="Arial"/>
          <w:i/>
        </w:rPr>
        <w:t>Philosophia Antigua Poética</w:t>
      </w:r>
      <w:r>
        <w:rPr>
          <w:rFonts w:eastAsia="UnDotum" w:cs="Arial" w:ascii="Arial" w:hAnsi="Arial"/>
        </w:rPr>
        <w:t xml:space="preserve"> (3 tomos), Madrid, Instituto Miguel de Cervantes.</w:t>
      </w:r>
    </w:p>
    <w:p>
      <w:pPr>
        <w:pStyle w:val="Normal"/>
        <w:jc w:val="both"/>
        <w:rPr>
          <w:rFonts w:ascii="Arial" w:hAnsi="Arial" w:eastAsia="UnDotum" w:cs="Arial"/>
        </w:rPr>
      </w:pPr>
      <w:r>
        <w:rPr>
          <w:rFonts w:eastAsia="UnDotum" w:cs="Arial" w:ascii="Arial" w:hAnsi="Arial"/>
        </w:rPr>
        <w:t xml:space="preserve">Lorente Medina, Antonio (1999). “Caviedes y su mundo limeño”, en </w:t>
      </w:r>
      <w:r>
        <w:rPr>
          <w:rFonts w:eastAsia="UnDotum" w:cs="Arial" w:ascii="Arial" w:hAnsi="Arial"/>
          <w:i/>
        </w:rPr>
        <w:t>Anales de Literatura Hispanoamericana</w:t>
      </w:r>
      <w:r>
        <w:rPr>
          <w:rFonts w:eastAsia="UnDotum" w:cs="Arial" w:ascii="Arial" w:hAnsi="Arial"/>
        </w:rPr>
        <w:t>, 28: 847-865.</w:t>
      </w:r>
    </w:p>
    <w:p>
      <w:pPr>
        <w:pStyle w:val="Normal"/>
        <w:jc w:val="both"/>
        <w:rPr>
          <w:rFonts w:ascii="Arial" w:hAnsi="Arial" w:eastAsia="UnDotum" w:cs="Arial"/>
        </w:rPr>
      </w:pPr>
      <w:r>
        <w:rPr>
          <w:rFonts w:eastAsia="UnDotum" w:cs="Arial" w:ascii="Arial" w:hAnsi="Arial"/>
        </w:rPr>
        <w:t xml:space="preserve">Luciani, Frederick (1987). “Juan del Valle y Cavides: El Amor médico”, en </w:t>
      </w:r>
      <w:r>
        <w:rPr>
          <w:rFonts w:eastAsia="UnDotum" w:cs="Arial" w:ascii="Arial" w:hAnsi="Arial"/>
          <w:i/>
        </w:rPr>
        <w:t>Bulletin of Spanish Studies</w:t>
      </w:r>
      <w:r>
        <w:rPr>
          <w:rFonts w:eastAsia="UnDotum" w:cs="Arial" w:ascii="Arial" w:hAnsi="Arial"/>
        </w:rPr>
        <w:t>, 64: 337-348.</w:t>
      </w:r>
    </w:p>
    <w:p>
      <w:pPr>
        <w:pStyle w:val="Normal"/>
        <w:jc w:val="both"/>
        <w:rPr>
          <w:rFonts w:ascii="Arial" w:hAnsi="Arial" w:eastAsia="UnDotum" w:cs="Arial"/>
        </w:rPr>
      </w:pPr>
      <w:r>
        <w:rPr>
          <w:rFonts w:eastAsia="UnDotum" w:cs="Arial" w:ascii="Arial" w:hAnsi="Arial"/>
        </w:rPr>
        <w:t xml:space="preserve">Ludmer, Josefina (2010). </w:t>
      </w:r>
      <w:r>
        <w:rPr>
          <w:rFonts w:eastAsia="UnDotum" w:cs="Arial" w:ascii="Arial" w:hAnsi="Arial"/>
          <w:i/>
        </w:rPr>
        <w:t>Aquí América Latina</w:t>
      </w:r>
      <w:r>
        <w:rPr>
          <w:rFonts w:eastAsia="UnDotum" w:cs="Arial" w:ascii="Arial" w:hAnsi="Arial"/>
        </w:rPr>
        <w:t xml:space="preserve">, Buenos Aires, Eterna Cadencia. </w:t>
      </w:r>
    </w:p>
    <w:p>
      <w:pPr>
        <w:pStyle w:val="Normal"/>
        <w:jc w:val="both"/>
        <w:rPr>
          <w:rFonts w:ascii="Arial" w:hAnsi="Arial" w:eastAsia="UnDotum" w:cs="Arial"/>
        </w:rPr>
      </w:pPr>
      <w:r>
        <w:rPr>
          <w:rFonts w:eastAsia="UnDotum" w:cs="Arial" w:ascii="Arial" w:hAnsi="Arial"/>
        </w:rPr>
        <w:t xml:space="preserve">------------------------ (1984). “Tretas del débil”, en Patricia Elena González y Eliana Ortega (ed.), </w:t>
      </w:r>
      <w:r>
        <w:rPr>
          <w:rFonts w:eastAsia="UnDotum" w:cs="Arial" w:ascii="Arial" w:hAnsi="Arial"/>
          <w:i/>
        </w:rPr>
        <w:t>La sartén por el mango, encuentro de escritoras latinoamericanas</w:t>
      </w:r>
      <w:r>
        <w:rPr>
          <w:rFonts w:eastAsia="UnDotum" w:cs="Arial" w:ascii="Arial" w:hAnsi="Arial"/>
        </w:rPr>
        <w:t>, Puerto Rico, Huracán.</w:t>
      </w:r>
    </w:p>
    <w:p>
      <w:pPr>
        <w:pStyle w:val="Normal"/>
        <w:jc w:val="both"/>
        <w:rPr>
          <w:rFonts w:ascii="Arial" w:hAnsi="Arial" w:eastAsia="UnDotum" w:cs="Arial"/>
        </w:rPr>
      </w:pPr>
      <w:r>
        <w:rPr>
          <w:rFonts w:eastAsia="UnDotum" w:cs="Arial" w:ascii="Arial" w:hAnsi="Arial"/>
        </w:rPr>
        <w:t xml:space="preserve">Luiselli, Alessandra (1993). “Tríptico virreinal: los tres sonetos a la rosa de Sor Juana Inés de la Cruz”, en Sara Poot Herrera, </w:t>
      </w:r>
      <w:r>
        <w:rPr>
          <w:rFonts w:eastAsia="UnDotum" w:cs="Arial" w:ascii="Arial" w:hAnsi="Arial"/>
          <w:i/>
        </w:rPr>
        <w:t>Y diversa de mi misma entre vuestras plumas ando</w:t>
      </w:r>
      <w:r>
        <w:rPr>
          <w:rFonts w:eastAsia="UnDotum" w:cs="Arial" w:ascii="Arial" w:hAnsi="Arial"/>
        </w:rPr>
        <w:t>, México, El colegio de México: 137-157.</w:t>
      </w:r>
    </w:p>
    <w:p>
      <w:pPr>
        <w:pStyle w:val="Normal"/>
        <w:jc w:val="both"/>
        <w:rPr>
          <w:rFonts w:ascii="Arial" w:hAnsi="Arial" w:eastAsia="UnDotum" w:cs="Arial"/>
        </w:rPr>
      </w:pPr>
      <w:r>
        <w:rPr>
          <w:rFonts w:eastAsia="UnDotum" w:cs="Arial" w:ascii="Arial" w:hAnsi="Arial"/>
        </w:rPr>
        <w:t xml:space="preserve">Maravall, José Antonio (1998). </w:t>
      </w:r>
      <w:r>
        <w:rPr>
          <w:rFonts w:eastAsia="UnDotum" w:cs="Arial" w:ascii="Arial" w:hAnsi="Arial"/>
          <w:i/>
        </w:rPr>
        <w:t>La cultura del barroco</w:t>
      </w:r>
      <w:r>
        <w:rPr>
          <w:rFonts w:eastAsia="UnDotum" w:cs="Arial" w:ascii="Arial" w:hAnsi="Arial"/>
        </w:rPr>
        <w:t>, Barcelona, Ariel.</w:t>
      </w:r>
    </w:p>
    <w:p>
      <w:pPr>
        <w:pStyle w:val="Normal"/>
        <w:jc w:val="both"/>
        <w:rPr>
          <w:rFonts w:ascii="Arial" w:hAnsi="Arial" w:eastAsia="UnDotum" w:cs="Arial"/>
        </w:rPr>
      </w:pPr>
      <w:r>
        <w:rPr>
          <w:rFonts w:eastAsia="UnDotum" w:cs="Arial" w:ascii="Arial" w:hAnsi="Arial"/>
        </w:rPr>
        <w:t xml:space="preserve">Marramao, Giacomo (2006). </w:t>
      </w:r>
      <w:r>
        <w:rPr>
          <w:rFonts w:eastAsia="UnDotum" w:cs="Arial" w:ascii="Arial" w:hAnsi="Arial"/>
          <w:i/>
        </w:rPr>
        <w:t>Pasaje a Occidente</w:t>
      </w:r>
      <w:r>
        <w:rPr>
          <w:rFonts w:eastAsia="UnDotum" w:cs="Arial" w:ascii="Arial" w:hAnsi="Arial"/>
        </w:rPr>
        <w:t>, Buenos Aires, Katz.</w:t>
      </w:r>
    </w:p>
    <w:p>
      <w:pPr>
        <w:pStyle w:val="Normal"/>
        <w:jc w:val="both"/>
        <w:rPr>
          <w:rFonts w:ascii="Arial" w:hAnsi="Arial" w:eastAsia="UnDotum" w:cs="Arial"/>
        </w:rPr>
      </w:pPr>
      <w:r>
        <w:rPr>
          <w:rFonts w:eastAsia="UnDotum" w:cs="Arial" w:ascii="Arial" w:hAnsi="Arial"/>
        </w:rPr>
        <w:t xml:space="preserve">Marzo, Jorge Luis (2010). </w:t>
      </w:r>
      <w:r>
        <w:rPr>
          <w:rFonts w:eastAsia="UnDotum" w:cs="Arial" w:ascii="Arial" w:hAnsi="Arial"/>
          <w:i/>
        </w:rPr>
        <w:t>La memoria administrada. El barroco y lo hispano</w:t>
      </w:r>
      <w:r>
        <w:rPr>
          <w:rFonts w:eastAsia="UnDotum" w:cs="Arial" w:ascii="Arial" w:hAnsi="Arial"/>
        </w:rPr>
        <w:t>, Madrid, Katz.</w:t>
      </w:r>
    </w:p>
    <w:p>
      <w:pPr>
        <w:pStyle w:val="Normal"/>
        <w:jc w:val="both"/>
        <w:rPr>
          <w:rFonts w:ascii="Arial" w:hAnsi="Arial" w:eastAsia="UnDotum" w:cs="Arial"/>
        </w:rPr>
      </w:pPr>
      <w:r>
        <w:rPr>
          <w:rFonts w:eastAsia="UnDotum" w:cs="Arial" w:ascii="Arial" w:hAnsi="Arial"/>
        </w:rPr>
        <w:t xml:space="preserve">Mazzotti, José Antonio (2000). “Introducción”, en </w:t>
      </w:r>
      <w:r>
        <w:rPr>
          <w:rFonts w:eastAsia="UnDotum" w:cs="Arial" w:ascii="Arial" w:hAnsi="Arial"/>
          <w:i/>
        </w:rPr>
        <w:t>Las agencias criollas: la ambigüedad “colonial” en las letras hispanoamericanas</w:t>
      </w:r>
      <w:r>
        <w:rPr>
          <w:rFonts w:eastAsia="UnDotum" w:cs="Arial" w:ascii="Arial" w:hAnsi="Arial"/>
        </w:rPr>
        <w:t>, Pittsburgh, Instituto Internacional de Literatura Iberoamericana: 5-33.</w:t>
      </w:r>
    </w:p>
    <w:p>
      <w:pPr>
        <w:pStyle w:val="Normal"/>
        <w:jc w:val="both"/>
        <w:rPr>
          <w:rFonts w:ascii="Arial" w:hAnsi="Arial" w:eastAsia="UnDotum" w:cs="Arial"/>
        </w:rPr>
      </w:pPr>
      <w:r>
        <w:rPr>
          <w:rFonts w:eastAsia="UnDotum" w:cs="Arial" w:ascii="Arial" w:hAnsi="Arial"/>
        </w:rPr>
        <w:t xml:space="preserve">Méndez Plancarte, Alfonso (2004 [1951]). “Introducción”, en Sor Juana Inés de la Cruz, </w:t>
      </w:r>
      <w:r>
        <w:rPr>
          <w:rFonts w:eastAsia="UnDotum" w:cs="Arial" w:ascii="Arial" w:hAnsi="Arial"/>
          <w:i/>
        </w:rPr>
        <w:t>Obras completas I. Lírica personal</w:t>
      </w:r>
      <w:r>
        <w:rPr>
          <w:rFonts w:eastAsia="UnDotum" w:cs="Arial" w:ascii="Arial" w:hAnsi="Arial"/>
        </w:rPr>
        <w:t>, México DF, FCE: vii-lxviii.</w:t>
      </w:r>
    </w:p>
    <w:p>
      <w:pPr>
        <w:pStyle w:val="Normal"/>
        <w:jc w:val="both"/>
        <w:rPr>
          <w:rFonts w:ascii="Arial" w:hAnsi="Arial" w:eastAsia="UnDotum" w:cs="Arial"/>
          <w:lang w:val="en-US"/>
        </w:rPr>
      </w:pPr>
      <w:r>
        <w:rPr>
          <w:rFonts w:eastAsia="UnDotum" w:cs="Arial" w:ascii="Arial" w:hAnsi="Arial"/>
          <w:lang w:val="en-US"/>
        </w:rPr>
        <w:t xml:space="preserve">Merrim, Stephanie (ed.) (1991). </w:t>
      </w:r>
      <w:r>
        <w:rPr>
          <w:rFonts w:eastAsia="UnDotum" w:cs="Arial" w:ascii="Arial" w:hAnsi="Arial"/>
          <w:i/>
          <w:lang w:val="en-US"/>
        </w:rPr>
        <w:t>Feminist Perspectives on Sor Juana Inés de la Cruz</w:t>
      </w:r>
      <w:r>
        <w:rPr>
          <w:rFonts w:eastAsia="UnDotum" w:cs="Arial" w:ascii="Arial" w:hAnsi="Arial"/>
          <w:lang w:val="en-US"/>
        </w:rPr>
        <w:t>, Detroit, Wayne State University Press.</w:t>
      </w:r>
    </w:p>
    <w:p>
      <w:pPr>
        <w:pStyle w:val="Normal"/>
        <w:jc w:val="both"/>
        <w:rPr>
          <w:rFonts w:ascii="Arial" w:hAnsi="Arial" w:eastAsia="UnDotum" w:cs="Arial"/>
          <w:lang w:val="en-US"/>
        </w:rPr>
      </w:pPr>
      <w:r>
        <w:rPr>
          <w:rFonts w:eastAsia="UnDotum" w:cs="Arial" w:ascii="Arial" w:hAnsi="Arial"/>
          <w:lang w:val="en-US"/>
        </w:rPr>
        <w:t xml:space="preserve">------------------------- (ed.) (1987). </w:t>
      </w:r>
      <w:r>
        <w:rPr>
          <w:rFonts w:eastAsia="UnDotum" w:cs="Arial" w:ascii="Arial" w:hAnsi="Arial"/>
          <w:i/>
          <w:lang w:val="en-US"/>
        </w:rPr>
        <w:t>Y Yo Despierta: Toward a Feminist Understanding of Sor Juana Inés de la Cruz</w:t>
      </w:r>
      <w:r>
        <w:rPr>
          <w:rFonts w:eastAsia="UnDotum" w:cs="Arial" w:ascii="Arial" w:hAnsi="Arial"/>
          <w:lang w:val="en-US"/>
        </w:rPr>
        <w:t>, Ann Arbor, Oxford Books.</w:t>
      </w:r>
    </w:p>
    <w:p>
      <w:pPr>
        <w:pStyle w:val="Normal"/>
        <w:jc w:val="both"/>
        <w:rPr>
          <w:rFonts w:ascii="Arial" w:hAnsi="Arial" w:eastAsia="UnDotum" w:cs="Arial"/>
        </w:rPr>
      </w:pPr>
      <w:r>
        <w:rPr>
          <w:rFonts w:eastAsia="UnDotum" w:cs="Arial" w:ascii="Arial" w:hAnsi="Arial"/>
          <w:lang w:val="en-US"/>
        </w:rPr>
        <w:t xml:space="preserve">Millares, Selena (1995). </w:t>
      </w:r>
      <w:r>
        <w:rPr>
          <w:rFonts w:eastAsia="UnDotum" w:cs="Arial" w:ascii="Arial" w:hAnsi="Arial"/>
        </w:rPr>
        <w:t xml:space="preserve">“La lírica de Sor Juana y el alma barroca”, en </w:t>
      </w:r>
      <w:r>
        <w:rPr>
          <w:rFonts w:eastAsia="UnDotum" w:cs="Arial" w:ascii="Arial" w:hAnsi="Arial"/>
          <w:i/>
        </w:rPr>
        <w:t>Cuadernos hispanoamericanos</w:t>
      </w:r>
      <w:r>
        <w:rPr>
          <w:rFonts w:eastAsia="UnDotum" w:cs="Arial" w:ascii="Arial" w:hAnsi="Arial"/>
        </w:rPr>
        <w:t>: 83-95.</w:t>
      </w:r>
    </w:p>
    <w:p>
      <w:pPr>
        <w:pStyle w:val="Normal"/>
        <w:jc w:val="both"/>
        <w:rPr>
          <w:rFonts w:ascii="Arial" w:hAnsi="Arial" w:eastAsia="UnDotum" w:cs="Arial"/>
        </w:rPr>
      </w:pPr>
      <w:r>
        <w:rPr>
          <w:rFonts w:eastAsia="UnDotum" w:cs="Arial" w:ascii="Arial" w:hAnsi="Arial"/>
        </w:rPr>
        <w:t>Monsiváis, Carlos (2004). “</w:t>
      </w:r>
      <w:r>
        <w:rPr>
          <w:rFonts w:eastAsia="UnDotum" w:cs="Arial" w:ascii="Arial" w:hAnsi="Arial"/>
          <w:i/>
        </w:rPr>
        <w:t>La ciudad letrada</w:t>
      </w:r>
      <w:r>
        <w:rPr>
          <w:rFonts w:eastAsia="UnDotum" w:cs="Arial" w:ascii="Arial" w:hAnsi="Arial"/>
        </w:rPr>
        <w:t xml:space="preserve">: la lucidez crítica y las vicisitudes de un término”, en Ángel Rama, </w:t>
      </w:r>
      <w:r>
        <w:rPr>
          <w:rFonts w:eastAsia="UnDotum" w:cs="Arial" w:ascii="Arial" w:hAnsi="Arial"/>
          <w:i/>
        </w:rPr>
        <w:t>La ciudad letrada</w:t>
      </w:r>
      <w:r>
        <w:rPr>
          <w:rFonts w:eastAsia="UnDotum" w:cs="Arial" w:ascii="Arial" w:hAnsi="Arial"/>
        </w:rPr>
        <w:t xml:space="preserve">, Santiago de Chile, Tajamar: 5-29.  </w:t>
      </w:r>
    </w:p>
    <w:p>
      <w:pPr>
        <w:pStyle w:val="Normal"/>
        <w:jc w:val="both"/>
        <w:rPr>
          <w:rFonts w:ascii="Arial" w:hAnsi="Arial" w:eastAsia="UnDotum" w:cs="Arial"/>
        </w:rPr>
      </w:pPr>
      <w:r>
        <w:rPr>
          <w:rFonts w:eastAsia="UnDotum" w:cs="Arial" w:ascii="Arial" w:hAnsi="Arial"/>
        </w:rPr>
        <w:t xml:space="preserve">Moraña, Mabel (2010). “Barroco/Neobarroco/Ultrabarroco. De la colonización de los imaginarios a la era postaurática: la disrupción barroca”, en </w:t>
      </w:r>
      <w:r>
        <w:rPr>
          <w:rFonts w:eastAsia="UnDotum" w:cs="Arial" w:ascii="Arial" w:hAnsi="Arial"/>
          <w:i/>
        </w:rPr>
        <w:t>La escritura del límite</w:t>
      </w:r>
      <w:r>
        <w:rPr>
          <w:rFonts w:eastAsia="UnDotum" w:cs="Arial" w:ascii="Arial" w:hAnsi="Arial"/>
        </w:rPr>
        <w:t>, Madrid, Iberoamericana-Vervuert: 51-91.</w:t>
      </w:r>
    </w:p>
    <w:p>
      <w:pPr>
        <w:pStyle w:val="Normal"/>
        <w:jc w:val="both"/>
        <w:rPr>
          <w:rFonts w:ascii="Arial" w:hAnsi="Arial" w:eastAsia="UnDotum" w:cs="Arial"/>
        </w:rPr>
      </w:pPr>
      <w:r>
        <w:rPr>
          <w:rFonts w:eastAsia="UnDotum" w:cs="Arial" w:ascii="Arial" w:hAnsi="Arial"/>
        </w:rPr>
        <w:t xml:space="preserve">------------------- (2009). “Postcriptum”, en Vitulli y Solodkow, </w:t>
      </w:r>
      <w:r>
        <w:rPr>
          <w:rFonts w:eastAsia="UnDotum" w:cs="Arial" w:ascii="Arial" w:hAnsi="Arial"/>
          <w:i/>
        </w:rPr>
        <w:t>Poéticas de lo criollo</w:t>
      </w:r>
      <w:r>
        <w:rPr>
          <w:rFonts w:eastAsia="UnDotum" w:cs="Arial" w:ascii="Arial" w:hAnsi="Arial"/>
        </w:rPr>
        <w:t>, Ibíd.: 485-490.</w:t>
      </w:r>
    </w:p>
    <w:p>
      <w:pPr>
        <w:pStyle w:val="Normal"/>
        <w:jc w:val="both"/>
        <w:rPr>
          <w:rFonts w:ascii="Arial" w:hAnsi="Arial" w:eastAsia="UnDotum" w:cs="Arial"/>
        </w:rPr>
      </w:pPr>
      <w:r>
        <w:rPr>
          <w:rFonts w:eastAsia="UnDotum" w:cs="Arial" w:ascii="Arial" w:hAnsi="Arial"/>
        </w:rPr>
        <w:t xml:space="preserve">------------------- (1990) “Orden dogmático y marginalidad en la </w:t>
      </w:r>
      <w:r>
        <w:rPr>
          <w:rFonts w:eastAsia="UnDotum" w:cs="Arial" w:ascii="Arial" w:hAnsi="Arial"/>
          <w:i/>
        </w:rPr>
        <w:t>Carta de Monterrey</w:t>
      </w:r>
      <w:r>
        <w:rPr>
          <w:rFonts w:eastAsia="UnDotum" w:cs="Arial" w:ascii="Arial" w:hAnsi="Arial"/>
        </w:rPr>
        <w:t xml:space="preserve"> de sor Juana Inés de la Cruz”, en </w:t>
      </w:r>
      <w:r>
        <w:rPr>
          <w:rFonts w:eastAsia="UnDotum" w:cs="Arial" w:ascii="Arial" w:hAnsi="Arial"/>
          <w:i/>
        </w:rPr>
        <w:t>Hispanic Review</w:t>
      </w:r>
      <w:r>
        <w:rPr>
          <w:rFonts w:eastAsia="UnDotum" w:cs="Arial" w:ascii="Arial" w:hAnsi="Arial"/>
        </w:rPr>
        <w:t>, 58 :205-225</w:t>
      </w:r>
    </w:p>
    <w:p>
      <w:pPr>
        <w:pStyle w:val="Normal"/>
        <w:jc w:val="both"/>
        <w:rPr>
          <w:rFonts w:ascii="Arial" w:hAnsi="Arial" w:eastAsia="UnDotum" w:cs="Arial"/>
        </w:rPr>
      </w:pPr>
      <w:r>
        <w:rPr>
          <w:rFonts w:eastAsia="UnDotum" w:cs="Arial" w:ascii="Arial" w:hAnsi="Arial"/>
        </w:rPr>
        <w:t xml:space="preserve">------------------- (1998). </w:t>
      </w:r>
      <w:r>
        <w:rPr>
          <w:rFonts w:eastAsia="UnDotum" w:cs="Arial" w:ascii="Arial" w:hAnsi="Arial"/>
          <w:i/>
        </w:rPr>
        <w:t>Viaje al silencio</w:t>
      </w:r>
      <w:r>
        <w:rPr>
          <w:rFonts w:eastAsia="UnDotum" w:cs="Arial" w:ascii="Arial" w:hAnsi="Arial"/>
        </w:rPr>
        <w:t>, México DF, UNAM.</w:t>
      </w:r>
    </w:p>
    <w:p>
      <w:pPr>
        <w:pStyle w:val="Normal"/>
        <w:jc w:val="both"/>
        <w:rPr>
          <w:rFonts w:ascii="Arial" w:hAnsi="Arial" w:eastAsia="UnDotum" w:cs="Arial"/>
        </w:rPr>
      </w:pPr>
      <w:r>
        <w:rPr>
          <w:rFonts w:eastAsia="UnDotum" w:cs="Arial" w:ascii="Arial" w:hAnsi="Arial"/>
        </w:rPr>
        <w:t xml:space="preserve">Mumford, Lewis (1966). </w:t>
      </w:r>
      <w:r>
        <w:rPr>
          <w:rFonts w:eastAsia="UnDotum" w:cs="Arial" w:ascii="Arial" w:hAnsi="Arial"/>
          <w:i/>
        </w:rPr>
        <w:t xml:space="preserve">La ciudad en la historia </w:t>
      </w:r>
      <w:r>
        <w:rPr>
          <w:rFonts w:eastAsia="UnDotum" w:cs="Arial" w:ascii="Arial" w:hAnsi="Arial"/>
        </w:rPr>
        <w:t>(2 tomos), Buenos Aires, Infinito.</w:t>
      </w:r>
    </w:p>
    <w:p>
      <w:pPr>
        <w:pStyle w:val="Normal"/>
        <w:jc w:val="both"/>
        <w:rPr>
          <w:rFonts w:ascii="Arial" w:hAnsi="Arial" w:eastAsia="UnDotum" w:cs="Arial"/>
        </w:rPr>
      </w:pPr>
      <w:r>
        <w:rPr>
          <w:rFonts w:eastAsia="UnDotum" w:cs="Arial" w:ascii="Arial" w:hAnsi="Arial"/>
        </w:rPr>
        <w:t xml:space="preserve">Muriel, Josefina (1982). </w:t>
      </w:r>
      <w:r>
        <w:rPr>
          <w:rFonts w:eastAsia="UnDotum" w:cs="Arial" w:ascii="Arial" w:hAnsi="Arial"/>
          <w:i/>
        </w:rPr>
        <w:t>Cultura femenina novohispana</w:t>
      </w:r>
      <w:r>
        <w:rPr>
          <w:rFonts w:eastAsia="UnDotum" w:cs="Arial" w:ascii="Arial" w:hAnsi="Arial"/>
        </w:rPr>
        <w:t>, México, UNAM.</w:t>
      </w:r>
    </w:p>
    <w:p>
      <w:pPr>
        <w:pStyle w:val="Normal"/>
        <w:jc w:val="both"/>
        <w:rPr>
          <w:rFonts w:ascii="Arial" w:hAnsi="Arial" w:eastAsia="UnDotum" w:cs="Arial"/>
        </w:rPr>
      </w:pPr>
      <w:r>
        <w:rPr>
          <w:rFonts w:eastAsia="UnDotum" w:cs="Arial" w:ascii="Arial" w:hAnsi="Arial"/>
        </w:rPr>
        <w:t xml:space="preserve">Navarrete, Ignacio (1997). </w:t>
      </w:r>
      <w:r>
        <w:rPr>
          <w:rFonts w:eastAsia="UnDotum" w:cs="Arial" w:ascii="Arial" w:hAnsi="Arial"/>
          <w:i/>
        </w:rPr>
        <w:t>Los huérfanos de Petrarca</w:t>
      </w:r>
      <w:r>
        <w:rPr>
          <w:rFonts w:eastAsia="UnDotum" w:cs="Arial" w:ascii="Arial" w:hAnsi="Arial"/>
        </w:rPr>
        <w:t>, Madrid, Gredos.</w:t>
      </w:r>
    </w:p>
    <w:p>
      <w:pPr>
        <w:pStyle w:val="Normal"/>
        <w:jc w:val="both"/>
        <w:rPr>
          <w:rFonts w:ascii="Arial" w:hAnsi="Arial" w:eastAsia="UnDotum" w:cs="Arial"/>
        </w:rPr>
      </w:pPr>
      <w:r>
        <w:rPr>
          <w:rFonts w:eastAsia="UnDotum" w:cs="Arial" w:ascii="Arial" w:hAnsi="Arial"/>
        </w:rPr>
        <w:t xml:space="preserve">O’Gorman, Edmundo (2004). </w:t>
      </w:r>
      <w:r>
        <w:rPr>
          <w:rFonts w:eastAsia="UnDotum" w:cs="Arial" w:ascii="Arial" w:hAnsi="Arial"/>
          <w:i/>
        </w:rPr>
        <w:t>La invención de América</w:t>
      </w:r>
      <w:r>
        <w:rPr>
          <w:rFonts w:eastAsia="UnDotum" w:cs="Arial" w:ascii="Arial" w:hAnsi="Arial"/>
        </w:rPr>
        <w:t>, México DF, FCE.</w:t>
      </w:r>
    </w:p>
    <w:p>
      <w:pPr>
        <w:pStyle w:val="Normal"/>
        <w:jc w:val="both"/>
        <w:rPr>
          <w:rFonts w:ascii="Arial" w:hAnsi="Arial" w:eastAsia="UnDotum" w:cs="Arial"/>
        </w:rPr>
      </w:pPr>
      <w:r>
        <w:rPr>
          <w:rFonts w:eastAsia="UnDotum" w:cs="Arial" w:ascii="Arial" w:hAnsi="Arial"/>
        </w:rPr>
        <w:t xml:space="preserve">Palma, Ricardo (1977). “El poeta de la Ribera, Don Juan del Valle y Caviedes”, en </w:t>
      </w:r>
      <w:r>
        <w:rPr>
          <w:rFonts w:eastAsia="UnDotum" w:cs="Arial" w:ascii="Arial" w:hAnsi="Arial"/>
          <w:i/>
        </w:rPr>
        <w:t>Cien tradiciones peruanas</w:t>
      </w:r>
      <w:r>
        <w:rPr>
          <w:rFonts w:eastAsia="UnDotum" w:cs="Arial" w:ascii="Arial" w:hAnsi="Arial"/>
        </w:rPr>
        <w:t>, Venezuela, Ayacucho.</w:t>
      </w:r>
    </w:p>
    <w:p>
      <w:pPr>
        <w:pStyle w:val="Normal"/>
        <w:jc w:val="both"/>
        <w:rPr>
          <w:rFonts w:ascii="Arial" w:hAnsi="Arial" w:eastAsia="UnDotum" w:cs="Arial"/>
        </w:rPr>
      </w:pPr>
      <w:r>
        <w:rPr>
          <w:rFonts w:eastAsia="UnDotum" w:cs="Arial" w:ascii="Arial" w:hAnsi="Arial"/>
        </w:rPr>
        <w:t xml:space="preserve">Panofsky, Erwin (2008). </w:t>
      </w:r>
      <w:r>
        <w:rPr>
          <w:rFonts w:eastAsia="UnDotum" w:cs="Arial" w:ascii="Arial" w:hAnsi="Arial"/>
          <w:i/>
        </w:rPr>
        <w:t>La perspectiva como forma simbólica</w:t>
      </w:r>
      <w:r>
        <w:rPr>
          <w:rFonts w:eastAsia="UnDotum" w:cs="Arial" w:ascii="Arial" w:hAnsi="Arial"/>
        </w:rPr>
        <w:t xml:space="preserve">, Barcelona, Tusquets. </w:t>
      </w:r>
    </w:p>
    <w:p>
      <w:pPr>
        <w:pStyle w:val="Normal"/>
        <w:jc w:val="both"/>
        <w:rPr>
          <w:rFonts w:ascii="Arial" w:hAnsi="Arial" w:eastAsia="UnDotum" w:cs="Arial"/>
        </w:rPr>
      </w:pPr>
      <w:r>
        <w:rPr>
          <w:rFonts w:eastAsia="UnDotum" w:cs="Arial" w:ascii="Arial" w:hAnsi="Arial"/>
        </w:rPr>
        <w:t xml:space="preserve">------------------- (2000). “¿Qué es el barroco?”, en </w:t>
      </w:r>
      <w:r>
        <w:rPr>
          <w:rFonts w:eastAsia="UnDotum" w:cs="Arial" w:ascii="Arial" w:hAnsi="Arial"/>
          <w:i/>
        </w:rPr>
        <w:t>Sobre el estilo</w:t>
      </w:r>
      <w:r>
        <w:rPr>
          <w:rFonts w:eastAsia="UnDotum" w:cs="Arial" w:ascii="Arial" w:hAnsi="Arial"/>
        </w:rPr>
        <w:t>, Barcelona. Paidós: 35-111.</w:t>
      </w:r>
    </w:p>
    <w:p>
      <w:pPr>
        <w:pStyle w:val="Normal"/>
        <w:jc w:val="both"/>
        <w:rPr>
          <w:rFonts w:ascii="Arial" w:hAnsi="Arial" w:eastAsia="UnDotum" w:cs="Arial"/>
        </w:rPr>
      </w:pPr>
      <w:r>
        <w:rPr>
          <w:rFonts w:eastAsia="UnDotum" w:cs="Arial" w:ascii="Arial" w:hAnsi="Arial"/>
        </w:rPr>
        <w:t xml:space="preserve">------------------- (1988). </w:t>
      </w:r>
      <w:r>
        <w:rPr>
          <w:rFonts w:eastAsia="UnDotum" w:cs="Arial" w:ascii="Arial" w:hAnsi="Arial"/>
          <w:i/>
        </w:rPr>
        <w:t>Renacimiento y renacimientos en el arte occidental</w:t>
      </w:r>
      <w:r>
        <w:rPr>
          <w:rFonts w:eastAsia="UnDotum" w:cs="Arial" w:ascii="Arial" w:hAnsi="Arial"/>
        </w:rPr>
        <w:t>, Madrid, Alianza.</w:t>
      </w:r>
    </w:p>
    <w:p>
      <w:pPr>
        <w:pStyle w:val="Normal"/>
        <w:jc w:val="both"/>
        <w:rPr>
          <w:rFonts w:ascii="Arial" w:hAnsi="Arial" w:eastAsia="UnDotum" w:cs="Arial"/>
        </w:rPr>
      </w:pPr>
      <w:r>
        <w:rPr>
          <w:rFonts w:eastAsia="UnDotum" w:cs="Arial" w:ascii="Arial" w:hAnsi="Arial"/>
        </w:rPr>
        <w:t xml:space="preserve">Pasolini, Pier Paolo (2002). </w:t>
      </w:r>
      <w:r>
        <w:rPr>
          <w:rFonts w:eastAsia="UnDotum" w:cs="Arial" w:ascii="Arial" w:hAnsi="Arial"/>
          <w:i/>
        </w:rPr>
        <w:t>Pier Paolo Pasolini: el cine como crítica cultural</w:t>
      </w:r>
      <w:r>
        <w:rPr>
          <w:rFonts w:eastAsia="UnDotum" w:cs="Arial" w:ascii="Arial" w:hAnsi="Arial"/>
        </w:rPr>
        <w:t>, Buenos Aires, UBA-FFyL.</w:t>
      </w:r>
    </w:p>
    <w:p>
      <w:pPr>
        <w:pStyle w:val="Normal"/>
        <w:jc w:val="both"/>
        <w:rPr>
          <w:rFonts w:ascii="Arial" w:hAnsi="Arial" w:eastAsia="UnDotum" w:cs="Arial"/>
        </w:rPr>
      </w:pPr>
      <w:r>
        <w:rPr>
          <w:rFonts w:eastAsia="UnDotum" w:cs="Arial" w:ascii="Arial" w:hAnsi="Arial"/>
        </w:rPr>
        <w:t xml:space="preserve">Paz, Octavio (1998). </w:t>
      </w:r>
      <w:r>
        <w:rPr>
          <w:rFonts w:eastAsia="UnDotum" w:cs="Arial" w:ascii="Arial" w:hAnsi="Arial"/>
          <w:i/>
        </w:rPr>
        <w:t>Sor Juana Inés de la Cruz o las trampas de la Fe</w:t>
      </w:r>
      <w:r>
        <w:rPr>
          <w:rFonts w:eastAsia="UnDotum" w:cs="Arial" w:ascii="Arial" w:hAnsi="Arial"/>
        </w:rPr>
        <w:t xml:space="preserve">, México DF, FCE. </w:t>
      </w:r>
    </w:p>
    <w:p>
      <w:pPr>
        <w:pStyle w:val="Normal"/>
        <w:jc w:val="both"/>
        <w:rPr>
          <w:rFonts w:ascii="Arial" w:hAnsi="Arial" w:eastAsia="UnDotum" w:cs="Arial"/>
        </w:rPr>
      </w:pPr>
      <w:r>
        <w:rPr>
          <w:rFonts w:eastAsia="UnDotum" w:cs="Arial" w:ascii="Arial" w:hAnsi="Arial"/>
        </w:rPr>
        <w:t xml:space="preserve">Peale, C. G. (1973). “La sátira y sus principios organizadores”, en </w:t>
      </w:r>
      <w:r>
        <w:rPr>
          <w:rFonts w:eastAsia="UnDotum" w:cs="Arial" w:ascii="Arial" w:hAnsi="Arial"/>
          <w:i/>
        </w:rPr>
        <w:t>Prohemio</w:t>
      </w:r>
      <w:r>
        <w:rPr>
          <w:rFonts w:eastAsia="UnDotum" w:cs="Arial" w:ascii="Arial" w:hAnsi="Arial"/>
        </w:rPr>
        <w:t>, IV: 189-210.</w:t>
      </w:r>
    </w:p>
    <w:p>
      <w:pPr>
        <w:pStyle w:val="Normal"/>
        <w:jc w:val="both"/>
        <w:rPr>
          <w:rFonts w:ascii="Arial" w:hAnsi="Arial" w:eastAsia="UnDotum" w:cs="Arial"/>
        </w:rPr>
      </w:pPr>
      <w:r>
        <w:rPr>
          <w:rFonts w:eastAsia="UnDotum" w:cs="Arial" w:ascii="Arial" w:hAnsi="Arial"/>
        </w:rPr>
        <w:t xml:space="preserve">Peirce, Charles S. (1986). </w:t>
      </w:r>
      <w:r>
        <w:rPr>
          <w:rFonts w:eastAsia="UnDotum" w:cs="Arial" w:ascii="Arial" w:hAnsi="Arial"/>
          <w:i/>
        </w:rPr>
        <w:t>La ciencia de la semiótica</w:t>
      </w:r>
      <w:r>
        <w:rPr>
          <w:rFonts w:eastAsia="UnDotum" w:cs="Arial" w:ascii="Arial" w:hAnsi="Arial"/>
        </w:rPr>
        <w:t>, Buenos Aires, Nueva Visión.</w:t>
      </w:r>
    </w:p>
    <w:p>
      <w:pPr>
        <w:pStyle w:val="Normal"/>
        <w:jc w:val="both"/>
        <w:rPr>
          <w:rFonts w:ascii="Arial" w:hAnsi="Arial" w:eastAsia="UnDotum" w:cs="Arial"/>
        </w:rPr>
      </w:pPr>
      <w:r>
        <w:rPr>
          <w:rFonts w:eastAsia="UnDotum" w:cs="Arial" w:ascii="Arial" w:hAnsi="Arial"/>
        </w:rPr>
        <w:t xml:space="preserve">Perelmuter Pérez, Rosa (1983). "La estructura retórica de la </w:t>
      </w:r>
      <w:r>
        <w:rPr>
          <w:rFonts w:eastAsia="UnDotum" w:cs="Arial" w:ascii="Arial" w:hAnsi="Arial"/>
          <w:i/>
        </w:rPr>
        <w:t xml:space="preserve">Respuesta </w:t>
      </w:r>
      <w:r>
        <w:rPr>
          <w:rFonts w:eastAsia="UnDotum" w:cs="Arial" w:ascii="Arial" w:hAnsi="Arial"/>
        </w:rPr>
        <w:t xml:space="preserve">a sor Filotea", </w:t>
      </w:r>
      <w:r>
        <w:rPr>
          <w:rFonts w:eastAsia="UnDotum" w:cs="Arial" w:ascii="Arial" w:hAnsi="Arial"/>
          <w:i/>
        </w:rPr>
        <w:t>Hispanic Review</w:t>
      </w:r>
      <w:r>
        <w:rPr>
          <w:rFonts w:eastAsia="UnDotum" w:cs="Arial" w:ascii="Arial" w:hAnsi="Arial"/>
        </w:rPr>
        <w:t>, 51: 47-158.</w:t>
      </w:r>
    </w:p>
    <w:p>
      <w:pPr>
        <w:pStyle w:val="Normal"/>
        <w:jc w:val="both"/>
        <w:rPr>
          <w:rFonts w:ascii="Arial" w:hAnsi="Arial" w:eastAsia="UnDotum" w:cs="Arial"/>
        </w:rPr>
      </w:pPr>
      <w:r>
        <w:rPr>
          <w:rFonts w:eastAsia="UnDotum" w:cs="Arial" w:ascii="Arial" w:hAnsi="Arial"/>
        </w:rPr>
        <w:t xml:space="preserve">Pérez Amador Adam, Alberto (2007). </w:t>
      </w:r>
      <w:r>
        <w:rPr>
          <w:rFonts w:eastAsia="UnDotum" w:cs="Arial" w:ascii="Arial" w:hAnsi="Arial"/>
          <w:i/>
        </w:rPr>
        <w:t>La ascendente estrella. Bibliografía de los estudios dedicados a Sor Juana Inés de la Cruz en el siglo XX</w:t>
      </w:r>
      <w:r>
        <w:rPr>
          <w:rFonts w:eastAsia="UnDotum" w:cs="Arial" w:ascii="Arial" w:hAnsi="Arial"/>
        </w:rPr>
        <w:t>, Madrid/Frankfurt, Iberoamericana-Vervuert.</w:t>
      </w:r>
    </w:p>
    <w:p>
      <w:pPr>
        <w:pStyle w:val="Normal"/>
        <w:jc w:val="both"/>
        <w:rPr>
          <w:rFonts w:ascii="Arial" w:hAnsi="Arial" w:eastAsia="UnDotum" w:cs="Arial"/>
        </w:rPr>
      </w:pPr>
      <w:r>
        <w:rPr>
          <w:rFonts w:eastAsia="UnDotum" w:cs="Arial" w:ascii="Arial" w:hAnsi="Arial"/>
        </w:rPr>
        <w:t xml:space="preserve">Pérez Lasheras, Antonio (1994). </w:t>
      </w:r>
      <w:r>
        <w:rPr>
          <w:rFonts w:eastAsia="UnDotum" w:cs="Arial" w:ascii="Arial" w:hAnsi="Arial"/>
          <w:i/>
        </w:rPr>
        <w:t>Fustigat mores. Hacia un concepto de la sátira en el siglo XVII</w:t>
      </w:r>
      <w:r>
        <w:rPr>
          <w:rFonts w:eastAsia="UnDotum" w:cs="Arial" w:ascii="Arial" w:hAnsi="Arial"/>
        </w:rPr>
        <w:t>, Zaragoza, Universidad.</w:t>
      </w:r>
    </w:p>
    <w:p>
      <w:pPr>
        <w:pStyle w:val="Normal"/>
        <w:jc w:val="both"/>
        <w:rPr>
          <w:rFonts w:ascii="Arial" w:hAnsi="Arial" w:eastAsia="UnDotum" w:cs="Arial"/>
        </w:rPr>
      </w:pPr>
      <w:r>
        <w:rPr>
          <w:rFonts w:eastAsia="UnDotum" w:cs="Arial" w:ascii="Arial" w:hAnsi="Arial"/>
        </w:rPr>
        <w:t xml:space="preserve">Perlongher, Néstor (1997). </w:t>
      </w:r>
      <w:r>
        <w:rPr>
          <w:rFonts w:eastAsia="UnDotum" w:cs="Arial" w:ascii="Arial" w:hAnsi="Arial"/>
          <w:i/>
        </w:rPr>
        <w:t>Prosa plebeya</w:t>
      </w:r>
      <w:r>
        <w:rPr>
          <w:rFonts w:eastAsia="UnDotum" w:cs="Arial" w:ascii="Arial" w:hAnsi="Arial"/>
        </w:rPr>
        <w:t xml:space="preserve">, Buenos Aires, Colihue. </w:t>
      </w:r>
    </w:p>
    <w:p>
      <w:pPr>
        <w:pStyle w:val="Normal"/>
        <w:jc w:val="both"/>
        <w:rPr>
          <w:rFonts w:ascii="Arial" w:hAnsi="Arial" w:eastAsia="UnDotum" w:cs="Arial"/>
        </w:rPr>
      </w:pPr>
      <w:r>
        <w:rPr>
          <w:rFonts w:eastAsia="UnDotum" w:cs="Arial" w:ascii="Arial" w:hAnsi="Arial"/>
        </w:rPr>
        <w:t xml:space="preserve">Pfandl, Ludwig (1983). </w:t>
      </w:r>
      <w:r>
        <w:rPr>
          <w:rFonts w:eastAsia="UnDotum" w:cs="Arial" w:ascii="Arial" w:hAnsi="Arial"/>
          <w:i/>
        </w:rPr>
        <w:t>Sor Juana Inés de la Cruz</w:t>
      </w:r>
      <w:r>
        <w:rPr>
          <w:rFonts w:eastAsia="UnDotum" w:cs="Arial" w:ascii="Arial" w:hAnsi="Arial"/>
        </w:rPr>
        <w:t>, México, UNAM.</w:t>
      </w:r>
    </w:p>
    <w:p>
      <w:pPr>
        <w:pStyle w:val="Normal"/>
        <w:jc w:val="both"/>
        <w:rPr>
          <w:rFonts w:ascii="Arial" w:hAnsi="Arial" w:eastAsia="UnDotum" w:cs="Arial"/>
        </w:rPr>
      </w:pPr>
      <w:r>
        <w:rPr>
          <w:rFonts w:eastAsia="UnDotum" w:cs="Arial" w:ascii="Arial" w:hAnsi="Arial"/>
        </w:rPr>
        <w:t xml:space="preserve">Picón Salas, Mariano (1978). </w:t>
      </w:r>
      <w:r>
        <w:rPr>
          <w:rFonts w:eastAsia="UnDotum" w:cs="Arial" w:ascii="Arial" w:hAnsi="Arial"/>
          <w:i/>
        </w:rPr>
        <w:t>De la conquista a la independencia</w:t>
      </w:r>
      <w:r>
        <w:rPr>
          <w:rFonts w:eastAsia="UnDotum" w:cs="Arial" w:ascii="Arial" w:hAnsi="Arial"/>
        </w:rPr>
        <w:t xml:space="preserve">, México DF, FCE. </w:t>
      </w:r>
    </w:p>
    <w:p>
      <w:pPr>
        <w:pStyle w:val="Normal"/>
        <w:jc w:val="both"/>
        <w:rPr>
          <w:rFonts w:ascii="Arial" w:hAnsi="Arial" w:eastAsia="UnDotum" w:cs="Arial"/>
        </w:rPr>
      </w:pPr>
      <w:r>
        <w:rPr>
          <w:rFonts w:eastAsia="UnDotum" w:cs="Arial" w:ascii="Arial" w:hAnsi="Arial"/>
        </w:rPr>
        <w:t xml:space="preserve">Pratt, Mary Louise (1997). </w:t>
      </w:r>
      <w:r>
        <w:rPr>
          <w:rFonts w:eastAsia="UnDotum" w:cs="Arial" w:ascii="Arial" w:hAnsi="Arial"/>
          <w:i/>
        </w:rPr>
        <w:t>Ojos imperiales</w:t>
      </w:r>
      <w:r>
        <w:rPr>
          <w:rFonts w:eastAsia="UnDotum" w:cs="Arial" w:ascii="Arial" w:hAnsi="Arial"/>
        </w:rPr>
        <w:t>, Buenos Aires, Unqui.</w:t>
      </w:r>
    </w:p>
    <w:p>
      <w:pPr>
        <w:pStyle w:val="Normal"/>
        <w:jc w:val="both"/>
        <w:rPr>
          <w:rFonts w:ascii="Arial" w:hAnsi="Arial" w:eastAsia="UnDotum" w:cs="Arial"/>
        </w:rPr>
      </w:pPr>
      <w:r>
        <w:rPr>
          <w:rFonts w:eastAsia="UnDotum" w:cs="Arial" w:ascii="Arial" w:hAnsi="Arial"/>
        </w:rPr>
        <w:t xml:space="preserve">Puccini, Dario (1997). </w:t>
      </w:r>
      <w:r>
        <w:rPr>
          <w:rFonts w:eastAsia="UnDotum" w:cs="Arial" w:ascii="Arial" w:hAnsi="Arial"/>
          <w:i/>
        </w:rPr>
        <w:t>Una mujer en soledad</w:t>
      </w:r>
      <w:r>
        <w:rPr>
          <w:rFonts w:eastAsia="UnDotum" w:cs="Arial" w:ascii="Arial" w:hAnsi="Arial"/>
        </w:rPr>
        <w:t>, México DF, FCE.</w:t>
      </w:r>
    </w:p>
    <w:p>
      <w:pPr>
        <w:pStyle w:val="Normal"/>
        <w:jc w:val="both"/>
        <w:rPr>
          <w:rFonts w:ascii="Arial" w:hAnsi="Arial" w:eastAsia="UnDotum" w:cs="Arial"/>
        </w:rPr>
      </w:pPr>
      <w:r>
        <w:rPr>
          <w:rFonts w:eastAsia="UnDotum" w:cs="Arial" w:ascii="Arial" w:hAnsi="Arial"/>
        </w:rPr>
        <w:t xml:space="preserve">Rama, Ángel (1998). </w:t>
      </w:r>
      <w:r>
        <w:rPr>
          <w:rFonts w:eastAsia="UnDotum" w:cs="Arial" w:ascii="Arial" w:hAnsi="Arial"/>
          <w:i/>
        </w:rPr>
        <w:t>La ciudad letrada</w:t>
      </w:r>
      <w:r>
        <w:rPr>
          <w:rFonts w:eastAsia="UnDotum" w:cs="Arial" w:ascii="Arial" w:hAnsi="Arial"/>
        </w:rPr>
        <w:t>, Montevideo, Arca.</w:t>
      </w:r>
    </w:p>
    <w:p>
      <w:pPr>
        <w:pStyle w:val="Normal"/>
        <w:jc w:val="both"/>
        <w:rPr>
          <w:rFonts w:ascii="Arial" w:hAnsi="Arial" w:eastAsia="UnDotum" w:cs="Arial"/>
        </w:rPr>
      </w:pPr>
      <w:r>
        <w:rPr>
          <w:rFonts w:eastAsia="UnDotum" w:cs="Arial" w:ascii="Arial" w:hAnsi="Arial"/>
        </w:rPr>
        <w:t>----------------- (2007).</w:t>
      </w:r>
      <w:r>
        <w:rPr>
          <w:rFonts w:eastAsia="UnDotum" w:cs="Arial" w:ascii="Arial" w:hAnsi="Arial"/>
          <w:i/>
        </w:rPr>
        <w:t>Transculturación narrativa en América Latina</w:t>
      </w:r>
      <w:r>
        <w:rPr>
          <w:rFonts w:eastAsia="UnDotum" w:cs="Arial" w:ascii="Arial" w:hAnsi="Arial"/>
        </w:rPr>
        <w:t>, Buenos Aires, El Andariego.</w:t>
      </w:r>
    </w:p>
    <w:p>
      <w:pPr>
        <w:pStyle w:val="Normal"/>
        <w:jc w:val="both"/>
        <w:rPr>
          <w:rFonts w:ascii="Arial" w:hAnsi="Arial" w:eastAsia="UnDotum" w:cs="Arial"/>
        </w:rPr>
      </w:pPr>
      <w:r>
        <w:rPr>
          <w:rFonts w:eastAsia="UnDotum" w:cs="Arial" w:ascii="Arial" w:hAnsi="Arial"/>
        </w:rPr>
        <w:t xml:space="preserve">Ramos, Julio (2003). </w:t>
      </w:r>
      <w:r>
        <w:rPr>
          <w:rFonts w:eastAsia="UnDotum" w:cs="Arial" w:ascii="Arial" w:hAnsi="Arial"/>
          <w:i/>
        </w:rPr>
        <w:t>Desencuentros de la modernidad en América Latina</w:t>
      </w:r>
      <w:r>
        <w:rPr>
          <w:rFonts w:eastAsia="UnDotum" w:cs="Arial" w:ascii="Arial" w:hAnsi="Arial"/>
        </w:rPr>
        <w:t>, México DF, FCE.</w:t>
      </w:r>
    </w:p>
    <w:p>
      <w:pPr>
        <w:pStyle w:val="Normal"/>
        <w:jc w:val="both"/>
        <w:rPr>
          <w:rFonts w:ascii="Arial" w:hAnsi="Arial" w:eastAsia="UnDotum" w:cs="Arial"/>
        </w:rPr>
      </w:pPr>
      <w:r>
        <w:rPr>
          <w:rFonts w:eastAsia="UnDotum" w:cs="Arial" w:ascii="Arial" w:hAnsi="Arial"/>
        </w:rPr>
        <w:t xml:space="preserve">Romero, José Luis (2005). </w:t>
      </w:r>
      <w:r>
        <w:rPr>
          <w:rFonts w:eastAsia="UnDotum" w:cs="Arial" w:ascii="Arial" w:hAnsi="Arial"/>
          <w:i/>
        </w:rPr>
        <w:t>Latinoamérica: las ciudades y las ideas</w:t>
      </w:r>
      <w:r>
        <w:rPr>
          <w:rFonts w:eastAsia="UnDotum" w:cs="Arial" w:ascii="Arial" w:hAnsi="Arial"/>
        </w:rPr>
        <w:t>, Buenos Aires, Siglo XXI.</w:t>
      </w:r>
    </w:p>
    <w:p>
      <w:pPr>
        <w:pStyle w:val="Normal"/>
        <w:jc w:val="both"/>
        <w:rPr>
          <w:rFonts w:ascii="Arial" w:hAnsi="Arial" w:eastAsia="UnDotum" w:cs="Arial"/>
        </w:rPr>
      </w:pPr>
      <w:r>
        <w:rPr>
          <w:rFonts w:eastAsia="UnDotum" w:cs="Arial" w:ascii="Arial" w:hAnsi="Arial"/>
        </w:rPr>
        <w:t xml:space="preserve">------------------------ (2009). </w:t>
      </w:r>
      <w:r>
        <w:rPr>
          <w:rFonts w:eastAsia="UnDotum" w:cs="Arial" w:ascii="Arial" w:hAnsi="Arial"/>
          <w:i/>
        </w:rPr>
        <w:t>La ciudad occidental</w:t>
      </w:r>
      <w:r>
        <w:rPr>
          <w:rFonts w:eastAsia="UnDotum" w:cs="Arial" w:ascii="Arial" w:hAnsi="Arial"/>
        </w:rPr>
        <w:t>, Buenos Aires, Siglo XXI.</w:t>
      </w:r>
    </w:p>
    <w:p>
      <w:pPr>
        <w:pStyle w:val="Normal"/>
        <w:jc w:val="both"/>
        <w:rPr>
          <w:rFonts w:ascii="Arial" w:hAnsi="Arial" w:eastAsia="UnDotum" w:cs="Arial"/>
          <w:lang w:val="pt-BR"/>
        </w:rPr>
      </w:pPr>
      <w:r>
        <w:rPr>
          <w:rFonts w:eastAsia="UnDotum" w:cs="Arial" w:ascii="Arial" w:hAnsi="Arial"/>
          <w:lang w:val="pt-BR"/>
        </w:rPr>
        <w:t xml:space="preserve">Romero, Sílvio (1980). </w:t>
      </w:r>
      <w:r>
        <w:rPr>
          <w:rFonts w:eastAsia="UnDotum" w:cs="Arial" w:ascii="Arial" w:hAnsi="Arial"/>
          <w:i/>
          <w:lang w:val="pt-BR"/>
        </w:rPr>
        <w:t>História da Literatura Brasileira</w:t>
      </w:r>
      <w:r>
        <w:rPr>
          <w:rFonts w:eastAsia="UnDotum" w:cs="Arial" w:ascii="Arial" w:hAnsi="Arial"/>
          <w:lang w:val="pt-BR"/>
        </w:rPr>
        <w:t>, Rio de Janeiro-Brasília, José Olympio/INL.</w:t>
      </w:r>
    </w:p>
    <w:p>
      <w:pPr>
        <w:pStyle w:val="Normal"/>
        <w:jc w:val="both"/>
        <w:rPr>
          <w:rFonts w:ascii="Arial" w:hAnsi="Arial" w:eastAsia="UnDotum" w:cs="Arial"/>
        </w:rPr>
      </w:pPr>
      <w:r>
        <w:rPr>
          <w:rFonts w:eastAsia="UnDotum" w:cs="Arial" w:ascii="Arial" w:hAnsi="Arial"/>
        </w:rPr>
        <w:t xml:space="preserve">Rosenblat, Ángel (1984). </w:t>
      </w:r>
      <w:r>
        <w:rPr>
          <w:rFonts w:eastAsia="UnDotum" w:cs="Arial" w:ascii="Arial" w:hAnsi="Arial"/>
          <w:i/>
        </w:rPr>
        <w:t>Estudios sobre el español de América</w:t>
      </w:r>
      <w:r>
        <w:rPr>
          <w:rFonts w:eastAsia="UnDotum" w:cs="Arial" w:ascii="Arial" w:hAnsi="Arial"/>
        </w:rPr>
        <w:t>, Caracas, Monte Ávila.</w:t>
      </w:r>
    </w:p>
    <w:p>
      <w:pPr>
        <w:pStyle w:val="Normal"/>
        <w:jc w:val="both"/>
        <w:rPr>
          <w:rFonts w:ascii="Arial" w:hAnsi="Arial" w:eastAsia="UnDotum" w:cs="Arial"/>
        </w:rPr>
      </w:pPr>
      <w:r>
        <w:rPr>
          <w:rFonts w:eastAsia="UnDotum" w:cs="Arial" w:ascii="Arial" w:hAnsi="Arial"/>
        </w:rPr>
        <w:t xml:space="preserve">Ross, Kathleen (1994). “Carlos Sigüenza y Góngora y la cultura del barroco hispanoamericano”, en </w:t>
      </w:r>
      <w:r>
        <w:rPr>
          <w:rFonts w:eastAsia="UnDotum" w:cs="Arial" w:ascii="Arial" w:hAnsi="Arial"/>
          <w:i/>
        </w:rPr>
        <w:t>Relecturas del Barroco de Indias</w:t>
      </w:r>
      <w:r>
        <w:rPr>
          <w:rFonts w:eastAsia="UnDotum" w:cs="Arial" w:ascii="Arial" w:hAnsi="Arial"/>
        </w:rPr>
        <w:t>, Hanover, Ediciones del Norte: 223-244.</w:t>
      </w:r>
    </w:p>
    <w:p>
      <w:pPr>
        <w:pStyle w:val="Normal"/>
        <w:jc w:val="both"/>
        <w:rPr>
          <w:rFonts w:ascii="Arial" w:hAnsi="Arial" w:eastAsia="UnDotum" w:cs="Arial"/>
        </w:rPr>
      </w:pPr>
      <w:r>
        <w:rPr>
          <w:rFonts w:eastAsia="UnDotum" w:cs="Arial" w:ascii="Arial" w:hAnsi="Arial"/>
        </w:rPr>
        <w:t xml:space="preserve">Rousset, Jean (2009). </w:t>
      </w:r>
      <w:r>
        <w:rPr>
          <w:rFonts w:eastAsia="UnDotum" w:cs="Arial" w:ascii="Arial" w:hAnsi="Arial"/>
          <w:i/>
        </w:rPr>
        <w:t>Circe y el pavo real. La literatura del barroco en Francia</w:t>
      </w:r>
      <w:r>
        <w:rPr>
          <w:rFonts w:eastAsia="UnDotum" w:cs="Arial" w:ascii="Arial" w:hAnsi="Arial"/>
        </w:rPr>
        <w:t>, Barcelona, Acantilado.</w:t>
      </w:r>
    </w:p>
    <w:p>
      <w:pPr>
        <w:pStyle w:val="Normal"/>
        <w:jc w:val="both"/>
        <w:rPr>
          <w:rFonts w:ascii="Arial" w:hAnsi="Arial" w:eastAsia="UnDotum" w:cs="Arial"/>
        </w:rPr>
      </w:pPr>
      <w:r>
        <w:rPr>
          <w:rFonts w:eastAsia="UnDotum" w:cs="Arial" w:ascii="Arial" w:hAnsi="Arial"/>
        </w:rPr>
        <w:t xml:space="preserve">Ruiz de la Cierva, María del Carmen (2008). “Los géneros retóricos desde sus orígenes hasta la actualidad”, en </w:t>
      </w:r>
      <w:r>
        <w:rPr>
          <w:rFonts w:eastAsia="UnDotum" w:cs="Arial" w:ascii="Arial" w:hAnsi="Arial"/>
          <w:i/>
        </w:rPr>
        <w:t>Revista</w:t>
      </w:r>
      <w:r>
        <w:rPr>
          <w:rFonts w:eastAsia="UnDotum" w:cs="Arial" w:ascii="Arial" w:hAnsi="Arial"/>
        </w:rPr>
        <w:t xml:space="preserve"> </w:t>
      </w:r>
      <w:r>
        <w:rPr>
          <w:rFonts w:eastAsia="UnDotum" w:cs="Arial" w:ascii="Arial" w:hAnsi="Arial"/>
          <w:i/>
        </w:rPr>
        <w:t>Rhêtoriké</w:t>
      </w:r>
      <w:r>
        <w:rPr>
          <w:rFonts w:eastAsia="UnDotum" w:cs="Arial" w:ascii="Arial" w:hAnsi="Arial"/>
        </w:rPr>
        <w:t>, #0: 1-40.</w:t>
      </w:r>
    </w:p>
    <w:p>
      <w:pPr>
        <w:pStyle w:val="Normal"/>
        <w:jc w:val="both"/>
        <w:rPr>
          <w:rFonts w:ascii="Arial" w:hAnsi="Arial" w:eastAsia="UnDotum" w:cs="Arial"/>
        </w:rPr>
      </w:pPr>
      <w:r>
        <w:rPr>
          <w:rFonts w:eastAsia="UnDotum" w:cs="Arial" w:ascii="Arial" w:hAnsi="Arial"/>
        </w:rPr>
        <w:t xml:space="preserve">Sabat de Rivers, Georgina (1992). </w:t>
      </w:r>
      <w:r>
        <w:rPr>
          <w:rFonts w:eastAsia="UnDotum" w:cs="Arial" w:ascii="Arial" w:hAnsi="Arial"/>
          <w:i/>
        </w:rPr>
        <w:t>Estudios de Literatura hispanoamericana</w:t>
      </w:r>
      <w:r>
        <w:rPr>
          <w:rFonts w:eastAsia="UnDotum" w:cs="Arial" w:ascii="Arial" w:hAnsi="Arial"/>
        </w:rPr>
        <w:t>, Barcelona, PPU.</w:t>
      </w:r>
    </w:p>
    <w:p>
      <w:pPr>
        <w:pStyle w:val="Normal"/>
        <w:jc w:val="both"/>
        <w:rPr>
          <w:rFonts w:ascii="Arial" w:hAnsi="Arial" w:eastAsia="UnDotum" w:cs="Arial"/>
        </w:rPr>
      </w:pPr>
      <w:r>
        <w:rPr>
          <w:rFonts w:eastAsia="UnDotum" w:cs="Arial" w:ascii="Arial" w:hAnsi="Arial"/>
        </w:rPr>
        <w:t xml:space="preserve">Saer, Juan J. (2004). “La selva espesa de lo real” [1979], en </w:t>
      </w:r>
      <w:r>
        <w:rPr>
          <w:rFonts w:eastAsia="UnDotum" w:cs="Arial" w:ascii="Arial" w:hAnsi="Arial"/>
          <w:i/>
        </w:rPr>
        <w:t>El concepto de ficción</w:t>
      </w:r>
      <w:r>
        <w:rPr>
          <w:rFonts w:eastAsia="UnDotum" w:cs="Arial" w:ascii="Arial" w:hAnsi="Arial"/>
        </w:rPr>
        <w:t>, Buenos Aires, Seix Barral: 259-263.</w:t>
      </w:r>
    </w:p>
    <w:p>
      <w:pPr>
        <w:pStyle w:val="Normal"/>
        <w:jc w:val="both"/>
        <w:rPr>
          <w:rFonts w:ascii="Arial" w:hAnsi="Arial" w:eastAsia="UnDotum" w:cs="Arial"/>
        </w:rPr>
      </w:pPr>
      <w:r>
        <w:rPr>
          <w:rFonts w:eastAsia="UnDotum" w:cs="Arial" w:ascii="Arial" w:hAnsi="Arial"/>
        </w:rPr>
        <w:t xml:space="preserve">Sánchez, Luis Alberto (1937). </w:t>
      </w:r>
      <w:r>
        <w:rPr>
          <w:rFonts w:eastAsia="UnDotum" w:cs="Arial" w:ascii="Arial" w:hAnsi="Arial"/>
          <w:i/>
        </w:rPr>
        <w:t>Breve historia de la literatura americana</w:t>
      </w:r>
      <w:r>
        <w:rPr>
          <w:rFonts w:eastAsia="UnDotum" w:cs="Arial" w:ascii="Arial" w:hAnsi="Arial"/>
        </w:rPr>
        <w:t>, Santiago de Chile, Ercilla.</w:t>
      </w:r>
    </w:p>
    <w:p>
      <w:pPr>
        <w:pStyle w:val="Normal"/>
        <w:jc w:val="both"/>
        <w:rPr>
          <w:rFonts w:ascii="Arial" w:hAnsi="Arial" w:eastAsia="UnDotum" w:cs="Arial"/>
        </w:rPr>
      </w:pPr>
      <w:r>
        <w:rPr>
          <w:rFonts w:eastAsia="UnDotum" w:cs="Arial" w:ascii="Arial" w:hAnsi="Arial"/>
        </w:rPr>
        <w:t xml:space="preserve">----------------------------- (1951). </w:t>
      </w:r>
      <w:r>
        <w:rPr>
          <w:rFonts w:eastAsia="UnDotum" w:cs="Arial" w:ascii="Arial" w:hAnsi="Arial"/>
          <w:i/>
        </w:rPr>
        <w:t>La literatura peruana</w:t>
      </w:r>
      <w:r>
        <w:rPr>
          <w:rFonts w:eastAsia="UnDotum" w:cs="Arial" w:ascii="Arial" w:hAnsi="Arial"/>
        </w:rPr>
        <w:t>, Asunción del Paraguay, Guarania.</w:t>
      </w:r>
    </w:p>
    <w:p>
      <w:pPr>
        <w:pStyle w:val="Normal"/>
        <w:jc w:val="both"/>
        <w:rPr>
          <w:rFonts w:ascii="Arial" w:hAnsi="Arial" w:eastAsia="UnDotum" w:cs="Arial"/>
        </w:rPr>
      </w:pPr>
      <w:r>
        <w:rPr>
          <w:rFonts w:eastAsia="UnDotum" w:cs="Arial" w:ascii="Arial" w:hAnsi="Arial"/>
        </w:rPr>
        <w:t xml:space="preserve">Sarduy, Severo (1974). </w:t>
      </w:r>
      <w:r>
        <w:rPr>
          <w:rFonts w:eastAsia="UnDotum" w:cs="Arial" w:ascii="Arial" w:hAnsi="Arial"/>
          <w:i/>
        </w:rPr>
        <w:t>Barroco</w:t>
      </w:r>
      <w:r>
        <w:rPr>
          <w:rFonts w:eastAsia="UnDotum" w:cs="Arial" w:ascii="Arial" w:hAnsi="Arial"/>
        </w:rPr>
        <w:t>, Buenos Aires, Sudamericana.</w:t>
      </w:r>
    </w:p>
    <w:p>
      <w:pPr>
        <w:pStyle w:val="Normal"/>
        <w:jc w:val="both"/>
        <w:rPr>
          <w:rFonts w:ascii="Arial" w:hAnsi="Arial" w:eastAsia="UnDotum" w:cs="Arial"/>
        </w:rPr>
      </w:pPr>
      <w:r>
        <w:rPr>
          <w:rFonts w:eastAsia="UnDotum" w:cs="Arial" w:ascii="Arial" w:hAnsi="Arial"/>
        </w:rPr>
        <w:t xml:space="preserve">------------------- (2011). </w:t>
      </w:r>
      <w:r>
        <w:rPr>
          <w:rFonts w:eastAsia="UnDotum" w:cs="Arial" w:ascii="Arial" w:hAnsi="Arial"/>
          <w:i/>
        </w:rPr>
        <w:t>El barroco y el neobarroco</w:t>
      </w:r>
      <w:r>
        <w:rPr>
          <w:rFonts w:eastAsia="UnDotum" w:cs="Arial" w:ascii="Arial" w:hAnsi="Arial"/>
        </w:rPr>
        <w:t>, Buenos Aires, El Cuenco de Plata.</w:t>
      </w:r>
    </w:p>
    <w:p>
      <w:pPr>
        <w:pStyle w:val="Normal"/>
        <w:jc w:val="both"/>
        <w:rPr>
          <w:rFonts w:ascii="Arial" w:hAnsi="Arial" w:eastAsia="UnDotum" w:cs="Arial"/>
        </w:rPr>
      </w:pPr>
      <w:r>
        <w:rPr>
          <w:rFonts w:eastAsia="UnDotum" w:cs="Arial" w:ascii="Arial" w:hAnsi="Arial"/>
        </w:rPr>
        <w:t xml:space="preserve">------------------- (1987). </w:t>
      </w:r>
      <w:r>
        <w:rPr>
          <w:rFonts w:eastAsia="UnDotum" w:cs="Arial" w:ascii="Arial" w:hAnsi="Arial"/>
          <w:i/>
        </w:rPr>
        <w:t>Ensayos generales sobre el barroco</w:t>
      </w:r>
      <w:r>
        <w:rPr>
          <w:rFonts w:eastAsia="UnDotum" w:cs="Arial" w:ascii="Arial" w:hAnsi="Arial"/>
        </w:rPr>
        <w:t>, Buenos Aires, FCE.</w:t>
      </w:r>
    </w:p>
    <w:p>
      <w:pPr>
        <w:pStyle w:val="Normal"/>
        <w:jc w:val="both"/>
        <w:rPr>
          <w:rFonts w:ascii="Arial" w:hAnsi="Arial" w:eastAsia="UnDotum" w:cs="Arial"/>
        </w:rPr>
      </w:pPr>
      <w:r>
        <w:rPr>
          <w:rFonts w:eastAsia="UnDotum" w:cs="Arial" w:ascii="Arial" w:hAnsi="Arial"/>
        </w:rPr>
        <w:t xml:space="preserve">Scavino, Dardo (2009). </w:t>
      </w:r>
      <w:r>
        <w:rPr>
          <w:rFonts w:eastAsia="UnDotum" w:cs="Arial" w:ascii="Arial" w:hAnsi="Arial"/>
          <w:i/>
        </w:rPr>
        <w:t>El señor, el amante y el poeta</w:t>
      </w:r>
      <w:r>
        <w:rPr>
          <w:rFonts w:eastAsia="UnDotum" w:cs="Arial" w:ascii="Arial" w:hAnsi="Arial"/>
        </w:rPr>
        <w:t xml:space="preserve">, Buenos Aires, Eterna cadencia. </w:t>
      </w:r>
    </w:p>
    <w:p>
      <w:pPr>
        <w:pStyle w:val="Normal"/>
        <w:jc w:val="both"/>
        <w:rPr>
          <w:rFonts w:ascii="Arial" w:hAnsi="Arial" w:eastAsia="UnDotum" w:cs="Arial"/>
        </w:rPr>
      </w:pPr>
      <w:r>
        <w:rPr>
          <w:rFonts w:eastAsia="UnDotum" w:cs="Arial" w:ascii="Arial" w:hAnsi="Arial"/>
        </w:rPr>
        <w:t xml:space="preserve">------------------- (2010). “Giordano Bruno, </w:t>
      </w:r>
      <w:r>
        <w:rPr>
          <w:rFonts w:eastAsia="UnDotum" w:cs="Arial" w:ascii="Arial" w:hAnsi="Arial"/>
          <w:i/>
        </w:rPr>
        <w:t>De Vinculis in genere</w:t>
      </w:r>
      <w:r>
        <w:rPr>
          <w:rFonts w:eastAsia="UnDotum" w:cs="Arial" w:ascii="Arial" w:hAnsi="Arial"/>
        </w:rPr>
        <w:t xml:space="preserve"> (1591)”, en </w:t>
      </w:r>
      <w:r>
        <w:rPr>
          <w:rFonts w:eastAsia="UnDotum" w:cs="Arial" w:ascii="Arial" w:hAnsi="Arial"/>
          <w:i/>
        </w:rPr>
        <w:t>Escritores del mundo</w:t>
      </w:r>
      <w:r>
        <w:rPr>
          <w:rFonts w:eastAsia="UnDotum" w:cs="Arial" w:ascii="Arial" w:hAnsi="Arial"/>
        </w:rPr>
        <w:t xml:space="preserve">, 1 [www.escritoresdelmundo.com]   </w:t>
      </w:r>
    </w:p>
    <w:p>
      <w:pPr>
        <w:pStyle w:val="Normal"/>
        <w:jc w:val="both"/>
        <w:rPr>
          <w:rFonts w:ascii="Arial" w:hAnsi="Arial" w:eastAsia="UnDotum" w:cs="Arial"/>
        </w:rPr>
      </w:pPr>
      <w:r>
        <w:rPr>
          <w:rFonts w:eastAsia="UnDotum" w:cs="Arial" w:ascii="Arial" w:hAnsi="Arial"/>
        </w:rPr>
        <w:t xml:space="preserve">Schons, Dorothy (1927). </w:t>
      </w:r>
      <w:r>
        <w:rPr>
          <w:rFonts w:eastAsia="UnDotum" w:cs="Arial" w:ascii="Arial" w:hAnsi="Arial"/>
          <w:i/>
        </w:rPr>
        <w:t>Bibliografía de Sor Juana Inés de la Cruz</w:t>
      </w:r>
      <w:r>
        <w:rPr>
          <w:rFonts w:eastAsia="UnDotum" w:cs="Arial" w:ascii="Arial" w:hAnsi="Arial"/>
        </w:rPr>
        <w:t>, México, Secretaría de Relaciones Exteriores.</w:t>
      </w:r>
    </w:p>
    <w:p>
      <w:pPr>
        <w:pStyle w:val="Normal"/>
        <w:jc w:val="both"/>
        <w:rPr>
          <w:rFonts w:ascii="Arial" w:hAnsi="Arial" w:eastAsia="UnDotum" w:cs="Arial"/>
        </w:rPr>
      </w:pPr>
      <w:r>
        <w:rPr>
          <w:rFonts w:eastAsia="UnDotum" w:cs="Arial" w:ascii="Arial" w:hAnsi="Arial"/>
        </w:rPr>
        <w:t xml:space="preserve">---------------------- (1929). “Nuevos datos para la biografía de Sor Juana”, en </w:t>
      </w:r>
      <w:r>
        <w:rPr>
          <w:rFonts w:eastAsia="UnDotum" w:cs="Arial" w:ascii="Arial" w:hAnsi="Arial"/>
          <w:i/>
        </w:rPr>
        <w:t>Contemporáneos</w:t>
      </w:r>
      <w:r>
        <w:rPr>
          <w:rFonts w:eastAsia="UnDotum" w:cs="Arial" w:ascii="Arial" w:hAnsi="Arial"/>
        </w:rPr>
        <w:t>, 3: 161-176.</w:t>
      </w:r>
    </w:p>
    <w:p>
      <w:pPr>
        <w:pStyle w:val="Normal"/>
        <w:jc w:val="both"/>
        <w:rPr>
          <w:rFonts w:ascii="Arial" w:hAnsi="Arial" w:eastAsia="UnDotum" w:cs="Arial"/>
          <w:lang w:val="en-US"/>
        </w:rPr>
      </w:pPr>
      <w:r>
        <w:rPr>
          <w:rFonts w:eastAsia="UnDotum" w:cs="Arial" w:ascii="Arial" w:hAnsi="Arial"/>
          <w:lang w:val="en-US"/>
        </w:rPr>
        <w:t xml:space="preserve">------------------------ (1926). “Some Obscure Points in the Life of Sor Juana Inés de la Cruz”, en </w:t>
      </w:r>
      <w:r>
        <w:rPr>
          <w:rFonts w:eastAsia="UnDotum" w:cs="Arial" w:ascii="Arial" w:hAnsi="Arial"/>
          <w:i/>
          <w:lang w:val="en-US"/>
        </w:rPr>
        <w:t>Modern Philology</w:t>
      </w:r>
      <w:r>
        <w:rPr>
          <w:rFonts w:eastAsia="UnDotum" w:cs="Arial" w:ascii="Arial" w:hAnsi="Arial"/>
          <w:lang w:val="en-US"/>
        </w:rPr>
        <w:t>, 24: 141-162.</w:t>
      </w:r>
    </w:p>
    <w:p>
      <w:pPr>
        <w:pStyle w:val="Normal"/>
        <w:jc w:val="both"/>
        <w:rPr>
          <w:rFonts w:ascii="Arial" w:hAnsi="Arial" w:eastAsia="UnDotum" w:cs="Arial"/>
        </w:rPr>
      </w:pPr>
      <w:r>
        <w:rPr>
          <w:rFonts w:eastAsia="UnDotum" w:cs="Arial" w:ascii="Arial" w:hAnsi="Arial"/>
        </w:rPr>
        <w:t xml:space="preserve">Schumm, Petra (1994). “Nuevas tendencias de la investigación sobre el barroco brasileño”, en </w:t>
      </w:r>
      <w:r>
        <w:rPr>
          <w:rFonts w:eastAsia="UnDotum" w:cs="Arial" w:ascii="Arial" w:hAnsi="Arial"/>
          <w:i/>
        </w:rPr>
        <w:t>Revista de crítica literaria latinoamericana</w:t>
      </w:r>
      <w:r>
        <w:rPr>
          <w:rFonts w:eastAsia="UnDotum" w:cs="Arial" w:ascii="Arial" w:hAnsi="Arial"/>
        </w:rPr>
        <w:t>, 40: 127-139.</w:t>
      </w:r>
    </w:p>
    <w:p>
      <w:pPr>
        <w:pStyle w:val="Normal"/>
        <w:jc w:val="both"/>
        <w:rPr>
          <w:rFonts w:ascii="Arial" w:hAnsi="Arial" w:eastAsia="UnDotum" w:cs="Arial"/>
        </w:rPr>
      </w:pPr>
      <w:r>
        <w:rPr>
          <w:rFonts w:eastAsia="UnDotum" w:cs="Arial" w:ascii="Arial" w:hAnsi="Arial"/>
        </w:rPr>
        <w:t xml:space="preserve">Süssekind, Flora (2003). </w:t>
      </w:r>
      <w:r>
        <w:rPr>
          <w:rFonts w:eastAsia="UnDotum" w:cs="Arial" w:ascii="Arial" w:hAnsi="Arial"/>
          <w:i/>
        </w:rPr>
        <w:t>Vidrieras astilladas</w:t>
      </w:r>
      <w:r>
        <w:rPr>
          <w:rFonts w:eastAsia="UnDotum" w:cs="Arial" w:ascii="Arial" w:hAnsi="Arial"/>
        </w:rPr>
        <w:t>, Buenos Aires, Corregidor.</w:t>
      </w:r>
    </w:p>
    <w:p>
      <w:pPr>
        <w:pStyle w:val="Normal"/>
        <w:jc w:val="both"/>
        <w:rPr>
          <w:rFonts w:ascii="Arial" w:hAnsi="Arial" w:eastAsia="UnDotum" w:cs="Arial"/>
        </w:rPr>
      </w:pPr>
      <w:r>
        <w:rPr>
          <w:rFonts w:eastAsia="UnDotum" w:cs="Arial" w:ascii="Arial" w:hAnsi="Arial"/>
        </w:rPr>
        <w:t xml:space="preserve">Sebastián, Santiago (2007). </w:t>
      </w:r>
      <w:r>
        <w:rPr>
          <w:rFonts w:eastAsia="UnDotum" w:cs="Arial" w:ascii="Arial" w:hAnsi="Arial"/>
          <w:i/>
        </w:rPr>
        <w:t>El barroco iberoamericano</w:t>
      </w:r>
      <w:r>
        <w:rPr>
          <w:rFonts w:eastAsia="UnDotum" w:cs="Arial" w:ascii="Arial" w:hAnsi="Arial"/>
        </w:rPr>
        <w:t>, Madrid, Encuentro, 2007.</w:t>
      </w:r>
    </w:p>
    <w:p>
      <w:pPr>
        <w:pStyle w:val="Normal"/>
        <w:jc w:val="both"/>
        <w:rPr>
          <w:rFonts w:ascii="Arial" w:hAnsi="Arial" w:eastAsia="UnDotum" w:cs="Arial"/>
        </w:rPr>
      </w:pPr>
      <w:r>
        <w:rPr>
          <w:rFonts w:eastAsia="UnDotum" w:cs="Arial" w:ascii="Arial" w:hAnsi="Arial"/>
        </w:rPr>
        <w:t xml:space="preserve">Solodkow, David (2009). “Mediaciones del yo y monstruosidad: Sor Juana o el ‘Fénix’ barroco”, en </w:t>
      </w:r>
      <w:r>
        <w:rPr>
          <w:rFonts w:eastAsia="UnDotum" w:cs="Arial" w:ascii="Arial" w:hAnsi="Arial"/>
          <w:i/>
        </w:rPr>
        <w:t>Revista chilena de literatura</w:t>
      </w:r>
      <w:r>
        <w:rPr>
          <w:rFonts w:eastAsia="UnDotum" w:cs="Arial" w:ascii="Arial" w:hAnsi="Arial"/>
        </w:rPr>
        <w:t>, 74: 139-147.</w:t>
      </w:r>
    </w:p>
    <w:p>
      <w:pPr>
        <w:pStyle w:val="Normal"/>
        <w:jc w:val="both"/>
        <w:rPr>
          <w:rFonts w:ascii="Arial" w:hAnsi="Arial" w:eastAsia="UnDotum" w:cs="Arial"/>
        </w:rPr>
      </w:pPr>
      <w:r>
        <w:rPr>
          <w:rFonts w:eastAsia="UnDotum" w:cs="Arial" w:ascii="Arial" w:hAnsi="Arial"/>
        </w:rPr>
        <w:t xml:space="preserve">Spinoza, Baruch (2007). </w:t>
      </w:r>
      <w:r>
        <w:rPr>
          <w:rFonts w:eastAsia="UnDotum" w:cs="Arial" w:ascii="Arial" w:hAnsi="Arial"/>
          <w:i/>
        </w:rPr>
        <w:t>Epistolario</w:t>
      </w:r>
      <w:r>
        <w:rPr>
          <w:rFonts w:eastAsia="UnDotum" w:cs="Arial" w:ascii="Arial" w:hAnsi="Arial"/>
        </w:rPr>
        <w:t xml:space="preserve">, Buenos Aires, Colihue. </w:t>
      </w:r>
    </w:p>
    <w:p>
      <w:pPr>
        <w:pStyle w:val="Normal"/>
        <w:jc w:val="both"/>
        <w:rPr>
          <w:rFonts w:ascii="Arial" w:hAnsi="Arial" w:eastAsia="UnDotum" w:cs="Arial"/>
        </w:rPr>
      </w:pPr>
      <w:r>
        <w:rPr>
          <w:rFonts w:eastAsia="UnDotum" w:cs="Arial" w:ascii="Arial" w:hAnsi="Arial"/>
        </w:rPr>
        <w:t xml:space="preserve">--------------------- (1984). </w:t>
      </w:r>
      <w:r>
        <w:rPr>
          <w:rFonts w:eastAsia="UnDotum" w:cs="Arial" w:ascii="Arial" w:hAnsi="Arial"/>
          <w:i/>
        </w:rPr>
        <w:t>Ética demostrada según el orden geométrico</w:t>
      </w:r>
      <w:r>
        <w:rPr>
          <w:rFonts w:eastAsia="UnDotum" w:cs="Arial" w:ascii="Arial" w:hAnsi="Arial"/>
        </w:rPr>
        <w:t xml:space="preserve">, Buenos Aires, Orbis-Hyspamerica. </w:t>
      </w:r>
    </w:p>
    <w:p>
      <w:pPr>
        <w:pStyle w:val="Normal"/>
        <w:jc w:val="both"/>
        <w:rPr>
          <w:rFonts w:ascii="Arial" w:hAnsi="Arial" w:eastAsia="UnDotum" w:cs="Arial"/>
        </w:rPr>
      </w:pPr>
      <w:r>
        <w:rPr>
          <w:rFonts w:eastAsia="UnDotum" w:cs="Arial" w:ascii="Arial" w:hAnsi="Arial"/>
        </w:rPr>
        <w:t xml:space="preserve">--------------------- (2003). </w:t>
      </w:r>
      <w:r>
        <w:rPr>
          <w:rFonts w:eastAsia="UnDotum" w:cs="Arial" w:ascii="Arial" w:hAnsi="Arial"/>
          <w:i/>
        </w:rPr>
        <w:t>Tratado político</w:t>
      </w:r>
      <w:r>
        <w:rPr>
          <w:rFonts w:eastAsia="UnDotum" w:cs="Arial" w:ascii="Arial" w:hAnsi="Arial"/>
        </w:rPr>
        <w:t xml:space="preserve">, Argentina, Quadrata. </w:t>
      </w:r>
    </w:p>
    <w:p>
      <w:pPr>
        <w:pStyle w:val="Normal"/>
        <w:jc w:val="both"/>
        <w:rPr>
          <w:rFonts w:ascii="Arial" w:hAnsi="Arial" w:eastAsia="UnDotum" w:cs="Arial"/>
        </w:rPr>
      </w:pPr>
      <w:r>
        <w:rPr>
          <w:rFonts w:eastAsia="UnDotum" w:cs="Arial" w:ascii="Arial" w:hAnsi="Arial"/>
        </w:rPr>
        <w:t xml:space="preserve">--------------------- (2008). </w:t>
      </w:r>
      <w:r>
        <w:rPr>
          <w:rFonts w:eastAsia="UnDotum" w:cs="Arial" w:ascii="Arial" w:hAnsi="Arial"/>
          <w:i/>
        </w:rPr>
        <w:t>Tratado de la reforma del entendimiento</w:t>
      </w:r>
      <w:r>
        <w:rPr>
          <w:rFonts w:eastAsia="UnDotum" w:cs="Arial" w:ascii="Arial" w:hAnsi="Arial"/>
        </w:rPr>
        <w:t xml:space="preserve">, Buenos Aires, Colihue. </w:t>
      </w:r>
    </w:p>
    <w:p>
      <w:pPr>
        <w:pStyle w:val="Normal"/>
        <w:jc w:val="both"/>
        <w:rPr>
          <w:rFonts w:ascii="Arial" w:hAnsi="Arial" w:eastAsia="UnDotum" w:cs="Arial"/>
        </w:rPr>
      </w:pPr>
      <w:r>
        <w:rPr>
          <w:rFonts w:eastAsia="UnDotum" w:cs="Arial" w:ascii="Arial" w:hAnsi="Arial"/>
        </w:rPr>
        <w:t xml:space="preserve">--------------------- (1989). </w:t>
      </w:r>
      <w:r>
        <w:rPr>
          <w:rFonts w:eastAsia="UnDotum" w:cs="Arial" w:ascii="Arial" w:hAnsi="Arial"/>
          <w:i/>
        </w:rPr>
        <w:t>Tratado de la reforma del entendimiento y otros escritos</w:t>
      </w:r>
      <w:r>
        <w:rPr>
          <w:rFonts w:eastAsia="UnDotum" w:cs="Arial" w:ascii="Arial" w:hAnsi="Arial"/>
        </w:rPr>
        <w:t xml:space="preserve">, Madrid, Tecnos. </w:t>
      </w:r>
    </w:p>
    <w:p>
      <w:pPr>
        <w:pStyle w:val="Normal"/>
        <w:jc w:val="both"/>
        <w:rPr>
          <w:rFonts w:ascii="Arial" w:hAnsi="Arial" w:eastAsia="UnDotum" w:cs="Arial"/>
        </w:rPr>
      </w:pPr>
      <w:r>
        <w:rPr>
          <w:rFonts w:eastAsia="UnDotum" w:cs="Arial" w:ascii="Arial" w:hAnsi="Arial"/>
        </w:rPr>
        <w:t xml:space="preserve">Steffanell, Alexander (2009). “Análisis de las estrategias discursivas en la ‘Carta de Monterrey’ de sor Juana Inés de la Cruz”, en </w:t>
      </w:r>
      <w:r>
        <w:rPr>
          <w:rFonts w:eastAsia="UnDotum" w:cs="Arial" w:ascii="Arial" w:hAnsi="Arial"/>
          <w:i/>
        </w:rPr>
        <w:t>Encuentros</w:t>
      </w:r>
      <w:r>
        <w:rPr>
          <w:rFonts w:eastAsia="UnDotum" w:cs="Arial" w:ascii="Arial" w:hAnsi="Arial"/>
        </w:rPr>
        <w:t>, 14: 111-122.</w:t>
      </w:r>
    </w:p>
    <w:p>
      <w:pPr>
        <w:pStyle w:val="Normal"/>
        <w:jc w:val="both"/>
        <w:rPr>
          <w:rFonts w:ascii="Arial" w:hAnsi="Arial" w:eastAsia="UnDotum" w:cs="Arial"/>
        </w:rPr>
      </w:pPr>
      <w:r>
        <w:rPr>
          <w:rFonts w:eastAsia="UnDotum" w:cs="Arial" w:ascii="Arial" w:hAnsi="Arial"/>
        </w:rPr>
        <w:t xml:space="preserve">Tamayo Vargas, Augusto (1982). “Lo barroco y ‘el Lunarejo’”, en Juan de Espinosa Medrano, </w:t>
      </w:r>
      <w:r>
        <w:rPr>
          <w:rFonts w:eastAsia="UnDotum" w:cs="Arial" w:ascii="Arial" w:hAnsi="Arial"/>
          <w:i/>
        </w:rPr>
        <w:t>Apologético</w:t>
      </w:r>
      <w:r>
        <w:rPr>
          <w:rFonts w:eastAsia="UnDotum" w:cs="Arial" w:ascii="Arial" w:hAnsi="Arial"/>
        </w:rPr>
        <w:t xml:space="preserve">, Caracas, Ayacucho: ix-lviii. </w:t>
      </w:r>
    </w:p>
    <w:p>
      <w:pPr>
        <w:pStyle w:val="Normal"/>
        <w:jc w:val="both"/>
        <w:rPr>
          <w:rFonts w:ascii="Arial" w:hAnsi="Arial" w:eastAsia="UnDotum" w:cs="Arial"/>
        </w:rPr>
      </w:pPr>
      <w:r>
        <w:rPr>
          <w:rFonts w:eastAsia="UnDotum" w:cs="Arial" w:ascii="Arial" w:hAnsi="Arial"/>
        </w:rPr>
        <w:t xml:space="preserve">Tapié, Victor-Lucien (1965). </w:t>
      </w:r>
      <w:r>
        <w:rPr>
          <w:rFonts w:eastAsia="UnDotum" w:cs="Arial" w:ascii="Arial" w:hAnsi="Arial"/>
          <w:i/>
        </w:rPr>
        <w:t>El barroco</w:t>
      </w:r>
      <w:r>
        <w:rPr>
          <w:rFonts w:eastAsia="UnDotum" w:cs="Arial" w:ascii="Arial" w:hAnsi="Arial"/>
        </w:rPr>
        <w:t>, Buenos Aires, Eudeba.</w:t>
      </w:r>
    </w:p>
    <w:p>
      <w:pPr>
        <w:pStyle w:val="Normal"/>
        <w:jc w:val="both"/>
        <w:rPr>
          <w:rFonts w:ascii="Arial" w:hAnsi="Arial" w:eastAsia="UnDotum" w:cs="Arial"/>
        </w:rPr>
      </w:pPr>
      <w:r>
        <w:rPr>
          <w:rFonts w:eastAsia="UnDotum" w:cs="Arial" w:ascii="Arial" w:hAnsi="Arial"/>
        </w:rPr>
        <w:t xml:space="preserve">Tatián, Diego (2009). </w:t>
      </w:r>
      <w:r>
        <w:rPr>
          <w:rFonts w:eastAsia="UnDotum" w:cs="Arial" w:ascii="Arial" w:hAnsi="Arial"/>
          <w:i/>
        </w:rPr>
        <w:t>Spinoza. Una introducción</w:t>
      </w:r>
      <w:r>
        <w:rPr>
          <w:rFonts w:eastAsia="UnDotum" w:cs="Arial" w:ascii="Arial" w:hAnsi="Arial"/>
        </w:rPr>
        <w:t>, Buenos Aires, Quadrata-Biblioteca Nacional.</w:t>
      </w:r>
    </w:p>
    <w:p>
      <w:pPr>
        <w:pStyle w:val="Normal"/>
        <w:jc w:val="both"/>
        <w:rPr>
          <w:rFonts w:ascii="Arial" w:hAnsi="Arial" w:eastAsia="UnDotum" w:cs="Arial"/>
        </w:rPr>
      </w:pPr>
      <w:r>
        <w:rPr>
          <w:rFonts w:eastAsia="UnDotum" w:cs="Arial" w:ascii="Arial" w:hAnsi="Arial"/>
        </w:rPr>
        <w:t xml:space="preserve">Torres, Daniel (1989). “Diente del Parnaso de Caviedes: de la sátira social a la literaria”, en </w:t>
      </w:r>
      <w:r>
        <w:rPr>
          <w:rFonts w:eastAsia="UnDotum" w:cs="Arial" w:ascii="Arial" w:hAnsi="Arial"/>
          <w:i/>
        </w:rPr>
        <w:t>Mester</w:t>
      </w:r>
      <w:r>
        <w:rPr>
          <w:rFonts w:eastAsia="UnDotum" w:cs="Arial" w:ascii="Arial" w:hAnsi="Arial"/>
        </w:rPr>
        <w:t>, 18: 115-121.</w:t>
      </w:r>
    </w:p>
    <w:p>
      <w:pPr>
        <w:pStyle w:val="Normal"/>
        <w:jc w:val="both"/>
        <w:rPr>
          <w:rFonts w:ascii="Arial" w:hAnsi="Arial" w:eastAsia="UnDotum" w:cs="Arial"/>
          <w:lang w:val="pt-BR"/>
        </w:rPr>
      </w:pPr>
      <w:r>
        <w:rPr>
          <w:rFonts w:eastAsia="UnDotum" w:cs="Arial" w:ascii="Arial" w:hAnsi="Arial"/>
          <w:lang w:val="pt-BR"/>
        </w:rPr>
        <w:t xml:space="preserve">Veríssimo, José (1963). </w:t>
      </w:r>
      <w:r>
        <w:rPr>
          <w:rFonts w:eastAsia="UnDotum" w:cs="Arial" w:ascii="Arial" w:hAnsi="Arial"/>
          <w:i/>
          <w:lang w:val="pt-BR"/>
        </w:rPr>
        <w:t>História da Literatura Brasileira</w:t>
      </w:r>
      <w:r>
        <w:rPr>
          <w:rFonts w:eastAsia="UnDotum" w:cs="Arial" w:ascii="Arial" w:hAnsi="Arial"/>
          <w:lang w:val="pt-BR"/>
        </w:rPr>
        <w:t>, Brasília, UNB.</w:t>
      </w:r>
    </w:p>
    <w:p>
      <w:pPr>
        <w:pStyle w:val="Normal"/>
        <w:jc w:val="both"/>
        <w:rPr>
          <w:rFonts w:ascii="Arial" w:hAnsi="Arial" w:eastAsia="UnDotum" w:cs="Arial"/>
        </w:rPr>
      </w:pPr>
      <w:r>
        <w:rPr>
          <w:rFonts w:eastAsia="UnDotum" w:cs="Arial" w:ascii="Arial" w:hAnsi="Arial"/>
        </w:rPr>
        <w:t xml:space="preserve">Vitulli, Juan M. y David M Solodkow (compilación, edición e introducción) (2009). </w:t>
      </w:r>
      <w:r>
        <w:rPr>
          <w:rFonts w:eastAsia="UnDotum" w:cs="Arial" w:ascii="Arial" w:hAnsi="Arial"/>
          <w:i/>
        </w:rPr>
        <w:t>Poéticas de lo criollo</w:t>
      </w:r>
      <w:r>
        <w:rPr>
          <w:rFonts w:eastAsia="UnDotum" w:cs="Arial" w:ascii="Arial" w:hAnsi="Arial"/>
        </w:rPr>
        <w:t>, Buenos Aires, Corregidor.</w:t>
      </w:r>
    </w:p>
    <w:p>
      <w:pPr>
        <w:pStyle w:val="Normal"/>
        <w:jc w:val="both"/>
        <w:rPr>
          <w:rFonts w:ascii="Arial" w:hAnsi="Arial" w:eastAsia="UnDotum" w:cs="Arial"/>
        </w:rPr>
      </w:pPr>
      <w:r>
        <w:rPr>
          <w:rFonts w:eastAsia="UnDotum" w:cs="Arial" w:ascii="Arial" w:hAnsi="Arial"/>
        </w:rPr>
        <w:t xml:space="preserve">Volek, Emil (1979). "Un soneto de sor Juana Inés de la Cruz: ‘Detente sombra de mi bien esquivo’", en </w:t>
      </w:r>
      <w:r>
        <w:rPr>
          <w:rFonts w:eastAsia="UnDotum" w:cs="Arial" w:ascii="Arial" w:hAnsi="Arial"/>
          <w:i/>
        </w:rPr>
        <w:t>Cuadernos Americanos</w:t>
      </w:r>
      <w:r>
        <w:rPr>
          <w:rFonts w:eastAsia="UnDotum" w:cs="Arial" w:ascii="Arial" w:hAnsi="Arial"/>
        </w:rPr>
        <w:t>, 223: 196-211.</w:t>
      </w:r>
    </w:p>
    <w:p>
      <w:pPr>
        <w:pStyle w:val="Normal"/>
        <w:jc w:val="both"/>
        <w:rPr>
          <w:rFonts w:ascii="Arial" w:hAnsi="Arial" w:eastAsia="UnDotum" w:cs="Arial"/>
        </w:rPr>
      </w:pPr>
      <w:r>
        <w:rPr>
          <w:rFonts w:eastAsia="UnDotum" w:cs="Arial" w:ascii="Arial" w:hAnsi="Arial"/>
        </w:rPr>
        <w:t xml:space="preserve">Vossler, Karl (1935). </w:t>
      </w:r>
      <w:r>
        <w:rPr>
          <w:rFonts w:eastAsia="UnDotum" w:cs="Arial" w:ascii="Arial" w:hAnsi="Arial"/>
          <w:i/>
        </w:rPr>
        <w:t>La décima musa de México, sor Juana Inés de la Cruz</w:t>
      </w:r>
      <w:r>
        <w:rPr>
          <w:rFonts w:eastAsia="UnDotum" w:cs="Arial" w:ascii="Arial" w:hAnsi="Arial"/>
        </w:rPr>
        <w:t>, Investigaciones Lingüísticas, México.</w:t>
      </w:r>
    </w:p>
    <w:p>
      <w:pPr>
        <w:pStyle w:val="Normal"/>
        <w:jc w:val="both"/>
        <w:rPr>
          <w:rFonts w:ascii="Arial" w:hAnsi="Arial" w:eastAsia="UnDotum" w:cs="Arial"/>
        </w:rPr>
      </w:pPr>
      <w:r>
        <w:rPr>
          <w:rFonts w:eastAsia="UnDotum" w:cs="Arial" w:ascii="Arial" w:hAnsi="Arial"/>
        </w:rPr>
        <w:t xml:space="preserve">Weber, Max (1979). </w:t>
      </w:r>
      <w:r>
        <w:rPr>
          <w:rFonts w:eastAsia="UnDotum" w:cs="Arial" w:ascii="Arial" w:hAnsi="Arial"/>
          <w:i/>
        </w:rPr>
        <w:t>La ética protestante y el espíritu del capitalismo</w:t>
      </w:r>
      <w:r>
        <w:rPr>
          <w:rFonts w:eastAsia="UnDotum" w:cs="Arial" w:ascii="Arial" w:hAnsi="Arial"/>
        </w:rPr>
        <w:t>, Barcelona, Península.</w:t>
      </w:r>
    </w:p>
    <w:p>
      <w:pPr>
        <w:pStyle w:val="Normal"/>
        <w:jc w:val="both"/>
        <w:rPr>
          <w:rFonts w:ascii="Arial" w:hAnsi="Arial" w:eastAsia="UnDotum" w:cs="Arial"/>
          <w:lang w:val="en-US"/>
        </w:rPr>
      </w:pPr>
      <w:r>
        <w:rPr>
          <w:rFonts w:eastAsia="UnDotum" w:cs="Arial" w:ascii="Arial" w:hAnsi="Arial"/>
          <w:lang w:val="en-US"/>
        </w:rPr>
        <w:t xml:space="preserve">Wellek, René (1946). “The Concept of Baroque in Literary Scholarship”, en </w:t>
      </w:r>
      <w:r>
        <w:rPr>
          <w:rFonts w:eastAsia="UnDotum" w:cs="Arial" w:ascii="Arial" w:hAnsi="Arial"/>
          <w:i/>
          <w:lang w:val="en-US"/>
        </w:rPr>
        <w:t>The Journal of Aesthetics &amp; Art Criticism</w:t>
      </w:r>
      <w:r>
        <w:rPr>
          <w:rFonts w:eastAsia="UnDotum" w:cs="Arial" w:ascii="Arial" w:hAnsi="Arial"/>
          <w:lang w:val="en-US"/>
        </w:rPr>
        <w:t>, V: 78-80.</w:t>
      </w:r>
    </w:p>
    <w:p>
      <w:pPr>
        <w:pStyle w:val="Normal"/>
        <w:jc w:val="both"/>
        <w:rPr>
          <w:rFonts w:ascii="Arial" w:hAnsi="Arial" w:eastAsia="UnDotum" w:cs="Arial"/>
        </w:rPr>
      </w:pPr>
      <w:r>
        <w:rPr>
          <w:rFonts w:eastAsia="UnDotum" w:cs="Arial" w:ascii="Arial" w:hAnsi="Arial"/>
        </w:rPr>
        <w:t xml:space="preserve">Wölfflin, Heinrich (2007). </w:t>
      </w:r>
      <w:r>
        <w:rPr>
          <w:rFonts w:eastAsia="UnDotum" w:cs="Arial" w:ascii="Arial" w:hAnsi="Arial"/>
          <w:i/>
        </w:rPr>
        <w:t>Conceptos fundamentales de la historia del arte</w:t>
      </w:r>
      <w:r>
        <w:rPr>
          <w:rFonts w:eastAsia="UnDotum" w:cs="Arial" w:ascii="Arial" w:hAnsi="Arial"/>
        </w:rPr>
        <w:t>, Madrid, Espasa-Calpe.</w:t>
      </w:r>
    </w:p>
    <w:p>
      <w:pPr>
        <w:pStyle w:val="Normal"/>
        <w:jc w:val="both"/>
        <w:rPr>
          <w:rFonts w:ascii="Arial" w:hAnsi="Arial" w:eastAsia="UnDotum" w:cs="Arial"/>
        </w:rPr>
      </w:pPr>
      <w:r>
        <w:rPr>
          <w:rFonts w:eastAsia="UnDotum" w:cs="Arial" w:ascii="Arial" w:hAnsi="Arial"/>
        </w:rPr>
        <w:t xml:space="preserve">Xirau, Ramón (1967). </w:t>
      </w:r>
      <w:r>
        <w:rPr>
          <w:rFonts w:eastAsia="UnDotum" w:cs="Arial" w:ascii="Arial" w:hAnsi="Arial"/>
          <w:i/>
        </w:rPr>
        <w:t>Genio y figura de sor Juana Inés de la Cruz</w:t>
      </w:r>
      <w:r>
        <w:rPr>
          <w:rFonts w:eastAsia="UnDotum" w:cs="Arial" w:ascii="Arial" w:hAnsi="Arial"/>
        </w:rPr>
        <w:t>, Buenos Aires, Eudeba.</w:t>
      </w:r>
    </w:p>
    <w:p>
      <w:pPr>
        <w:pStyle w:val="Normal"/>
        <w:jc w:val="both"/>
        <w:rPr>
          <w:rFonts w:ascii="Arial" w:hAnsi="Arial" w:eastAsia="UnDotum" w:cs="Arial"/>
        </w:rPr>
      </w:pPr>
      <w:r>
        <w:rPr>
          <w:rFonts w:eastAsia="UnDotum" w:cs="Arial" w:ascii="Arial" w:hAnsi="Arial"/>
        </w:rPr>
        <w:t xml:space="preserve">Zaffaroni, Eugenio Raúl (2012). </w:t>
      </w:r>
      <w:r>
        <w:rPr>
          <w:rFonts w:eastAsia="UnDotum" w:cs="Arial" w:ascii="Arial" w:hAnsi="Arial"/>
          <w:i/>
        </w:rPr>
        <w:t>La Pachamama y el humano</w:t>
      </w:r>
      <w:r>
        <w:rPr>
          <w:rFonts w:eastAsia="UnDotum" w:cs="Arial" w:ascii="Arial" w:hAnsi="Arial"/>
        </w:rPr>
        <w:t>, Buenos Aires, Colihue-ed. Madres de Plaza de Mayo.</w:t>
      </w:r>
    </w:p>
    <w:p>
      <w:pPr>
        <w:pStyle w:val="Notaalpie"/>
        <w:jc w:val="both"/>
        <w:rPr>
          <w:rFonts w:ascii="Arial" w:hAnsi="Arial" w:eastAsia="UnDotum" w:cs="Arial"/>
          <w:sz w:val="22"/>
          <w:szCs w:val="22"/>
        </w:rPr>
      </w:pPr>
      <w:r>
        <w:rPr>
          <w:rFonts w:eastAsia="UnDotum" w:cs="Arial" w:ascii="Arial" w:hAnsi="Arial"/>
          <w:sz w:val="22"/>
          <w:szCs w:val="22"/>
        </w:rPr>
        <w:t xml:space="preserve">Zanetti, Susana (2000). “¿Un canon necesario? Acerca del canon literario latinoamericano”, en </w:t>
      </w:r>
      <w:r>
        <w:rPr>
          <w:rFonts w:eastAsia="UnDotum" w:cs="Arial" w:ascii="Arial" w:hAnsi="Arial"/>
          <w:i/>
          <w:sz w:val="22"/>
          <w:szCs w:val="22"/>
        </w:rPr>
        <w:t>Voz y Escritura</w:t>
      </w:r>
      <w:r>
        <w:rPr>
          <w:rFonts w:eastAsia="UnDotum" w:cs="Arial" w:ascii="Arial" w:hAnsi="Arial"/>
          <w:sz w:val="22"/>
          <w:szCs w:val="22"/>
        </w:rPr>
        <w:t>, 10: 227-241.</w:t>
      </w:r>
    </w:p>
    <w:p>
      <w:pPr>
        <w:pStyle w:val="Notaalpie"/>
        <w:jc w:val="both"/>
        <w:rPr>
          <w:rFonts w:ascii="Arial" w:hAnsi="Arial" w:eastAsia="UnDotum" w:cs="Arial"/>
          <w:sz w:val="22"/>
          <w:szCs w:val="22"/>
        </w:rPr>
      </w:pPr>
      <w:r>
        <w:rPr>
          <w:rFonts w:eastAsia="UnDotum" w:cs="Arial" w:ascii="Arial" w:hAnsi="Arial"/>
          <w:sz w:val="22"/>
          <w:szCs w:val="22"/>
        </w:rPr>
      </w:r>
    </w:p>
    <w:p>
      <w:pPr>
        <w:pStyle w:val="Notaalpie"/>
        <w:jc w:val="center"/>
        <w:rPr>
          <w:rFonts w:ascii="Arial" w:hAnsi="Arial" w:eastAsia="UnDotum" w:cs="Arial"/>
          <w:sz w:val="22"/>
          <w:szCs w:val="22"/>
        </w:rPr>
      </w:pPr>
      <w:r>
        <w:rPr>
          <w:rFonts w:eastAsia="UnDotum" w:cs="Arial" w:ascii="Arial" w:hAnsi="Arial"/>
          <w:sz w:val="22"/>
          <w:szCs w:val="22"/>
        </w:rPr>
        <w:t>***</w:t>
      </w:r>
    </w:p>
    <w:p>
      <w:pPr>
        <w:pStyle w:val="Notaalpie"/>
        <w:jc w:val="center"/>
        <w:rPr>
          <w:rFonts w:ascii="Arial" w:hAnsi="Arial" w:eastAsia="UnDotum" w:cs="Arial"/>
          <w:sz w:val="22"/>
          <w:szCs w:val="22"/>
        </w:rPr>
      </w:pPr>
      <w:r>
        <w:rPr>
          <w:rFonts w:eastAsia="UnDotum" w:cs="Arial" w:ascii="Arial" w:hAnsi="Arial"/>
          <w:sz w:val="22"/>
          <w:szCs w:val="22"/>
        </w:rPr>
      </w:r>
      <w:bookmarkStart w:id="0" w:name="_GoBack"/>
      <w:bookmarkStart w:id="1" w:name="_GoBack"/>
      <w:bookmarkEnd w:id="1"/>
    </w:p>
    <w:p>
      <w:pPr>
        <w:pStyle w:val="Notaalpie"/>
        <w:jc w:val="right"/>
        <w:rPr>
          <w:rFonts w:ascii="Arial" w:hAnsi="Arial" w:eastAsia="UnDotum" w:cs="Arial"/>
          <w:sz w:val="22"/>
          <w:szCs w:val="22"/>
        </w:rPr>
      </w:pPr>
      <w:r>
        <w:rPr>
          <w:rFonts w:eastAsia="UnDotum" w:cs="Arial" w:ascii="Arial" w:hAnsi="Arial"/>
          <w:sz w:val="22"/>
          <w:szCs w:val="22"/>
        </w:rPr>
        <w:t>Facundo Ruiz</w:t>
      </w:r>
    </w:p>
    <w:p>
      <w:pPr>
        <w:pStyle w:val="Notaalpie"/>
        <w:jc w:val="right"/>
        <w:rPr>
          <w:rFonts w:ascii="Arial" w:hAnsi="Arial" w:cs="Arial"/>
          <w:i/>
          <w:i/>
          <w:sz w:val="22"/>
          <w:szCs w:val="22"/>
        </w:rPr>
      </w:pPr>
      <w:r>
        <w:rPr>
          <w:rFonts w:eastAsia="UnDotum" w:cs="Arial" w:ascii="Arial" w:hAnsi="Arial"/>
          <w:i/>
          <w:sz w:val="22"/>
          <w:szCs w:val="22"/>
        </w:rPr>
        <w:t>Buenos Aires, mayo de 2012</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lineRule="auto" w:line="276" w:before="0" w:after="200"/>
        <w:jc w:val="left"/>
        <w:rPr/>
      </w:pPr>
      <w:r>
        <w:rPr/>
      </w:r>
    </w:p>
    <w:sectPr>
      <w:type w:val="nextPage"/>
      <w:pgSz w:w="11906" w:h="16838"/>
      <w:pgMar w:left="1701" w:right="1701" w:header="0" w:top="1079" w:footer="0" w:bottom="71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48a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paragraph" w:styleId="Ttulo1">
    <w:name w:val="Heading 1"/>
    <w:basedOn w:val="Normal"/>
    <w:next w:val="Normal"/>
    <w:link w:val="Ttulo1Car"/>
    <w:qFormat/>
    <w:rsid w:val="007e48a5"/>
    <w:pPr>
      <w:keepNext w:val="true"/>
      <w:spacing w:lineRule="auto" w:line="240" w:before="0" w:after="0"/>
      <w:outlineLvl w:val="0"/>
    </w:pPr>
    <w:rPr>
      <w:rFonts w:ascii="Times New Roman" w:hAnsi="Times New Roman" w:eastAsia="Times New Roman" w:cs="Times New Roman"/>
      <w:b/>
      <w:bCs/>
      <w:sz w:val="24"/>
      <w:szCs w:val="24"/>
      <w:lang w:eastAsia="es-AR"/>
    </w:rPr>
  </w:style>
  <w:style w:type="paragraph" w:styleId="Ttulo2">
    <w:name w:val="Heading 2"/>
    <w:basedOn w:val="Normal"/>
    <w:next w:val="Normal"/>
    <w:link w:val="Ttulo2Car"/>
    <w:qFormat/>
    <w:rsid w:val="007e48a5"/>
    <w:pPr>
      <w:keepNext w:val="true"/>
      <w:pBdr>
        <w:top w:val="single" w:sz="4" w:space="1" w:color="000000"/>
        <w:left w:val="single" w:sz="4" w:space="4" w:color="000000"/>
        <w:bottom w:val="single" w:sz="4" w:space="1" w:color="000000"/>
        <w:right w:val="single" w:sz="4" w:space="4" w:color="000000"/>
      </w:pBdr>
      <w:spacing w:lineRule="auto" w:line="240" w:before="0" w:after="0"/>
      <w:outlineLvl w:val="1"/>
    </w:pPr>
    <w:rPr>
      <w:rFonts w:ascii="Times New Roman" w:hAnsi="Times New Roman" w:eastAsia="Times New Roman" w:cs="Times New Roman"/>
      <w:b/>
      <w:bCs/>
      <w:sz w:val="24"/>
      <w:szCs w:val="24"/>
      <w:lang w:eastAsia="es-AR"/>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7e48a5"/>
    <w:rPr>
      <w:rFonts w:ascii="Times New Roman" w:hAnsi="Times New Roman" w:eastAsia="Times New Roman" w:cs="Times New Roman"/>
      <w:b/>
      <w:bCs/>
      <w:sz w:val="24"/>
      <w:szCs w:val="24"/>
      <w:lang w:eastAsia="es-AR"/>
    </w:rPr>
  </w:style>
  <w:style w:type="character" w:styleId="Ttulo2Car" w:customStyle="1">
    <w:name w:val="Título 2 Car"/>
    <w:basedOn w:val="DefaultParagraphFont"/>
    <w:link w:val="Ttulo2"/>
    <w:qFormat/>
    <w:rsid w:val="007e48a5"/>
    <w:rPr>
      <w:rFonts w:ascii="Times New Roman" w:hAnsi="Times New Roman" w:eastAsia="Times New Roman" w:cs="Times New Roman"/>
      <w:b/>
      <w:bCs/>
      <w:sz w:val="24"/>
      <w:szCs w:val="24"/>
      <w:lang w:eastAsia="es-AR"/>
    </w:rPr>
  </w:style>
  <w:style w:type="character" w:styleId="TtuloCar" w:customStyle="1">
    <w:name w:val="Título Car"/>
    <w:basedOn w:val="DefaultParagraphFont"/>
    <w:link w:val="Ttulo"/>
    <w:qFormat/>
    <w:rsid w:val="007e48a5"/>
    <w:rPr>
      <w:rFonts w:ascii="Arial" w:hAnsi="Arial" w:eastAsia="Times New Roman" w:cs="Arial"/>
      <w:b/>
      <w:bCs/>
      <w:sz w:val="28"/>
      <w:szCs w:val="28"/>
      <w:lang w:val="es-ES_tradnl" w:eastAsia="es-ES"/>
    </w:rPr>
  </w:style>
  <w:style w:type="character" w:styleId="TextonotapieCar" w:customStyle="1">
    <w:name w:val="Texto nota pie Car"/>
    <w:basedOn w:val="DefaultParagraphFont"/>
    <w:link w:val="Textonotapie"/>
    <w:uiPriority w:val="99"/>
    <w:qFormat/>
    <w:rsid w:val="007e48a5"/>
    <w:rPr>
      <w:rFonts w:ascii="Calibri" w:hAnsi="Calibri" w:eastAsia="Calibri" w:cs="Times New Roman"/>
      <w:sz w:val="20"/>
      <w:szCs w:val="20"/>
    </w:rPr>
  </w:style>
  <w:style w:type="character" w:styleId="Destacado">
    <w:name w:val="Destacado"/>
    <w:basedOn w:val="DefaultParagraphFont"/>
    <w:qFormat/>
    <w:rsid w:val="007e48a5"/>
    <w:rPr>
      <w:i/>
      <w:iCs/>
    </w:rPr>
  </w:style>
  <w:style w:type="character" w:styleId="EnlacedeInternet">
    <w:name w:val="Enlace de Internet"/>
    <w:basedOn w:val="DefaultParagraphFont"/>
    <w:uiPriority w:val="99"/>
    <w:unhideWhenUsed/>
    <w:rsid w:val="007e48a5"/>
    <w:rPr>
      <w:color w:val="0000FF"/>
      <w:u w:val="single"/>
    </w:rPr>
  </w:style>
  <w:style w:type="character" w:styleId="Smbolosdenumeracin" w:customStyle="1">
    <w:name w:val="Símbolos de numeración"/>
    <w:qFormat/>
    <w:rsid w:val="001316b2"/>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itular">
    <w:name w:val="Title"/>
    <w:basedOn w:val="Normal"/>
    <w:link w:val="TtuloCar"/>
    <w:qFormat/>
    <w:rsid w:val="007e48a5"/>
    <w:pPr>
      <w:widowControl w:val="false"/>
      <w:spacing w:lineRule="auto" w:line="240" w:before="0" w:after="0"/>
      <w:jc w:val="center"/>
    </w:pPr>
    <w:rPr>
      <w:rFonts w:ascii="Arial" w:hAnsi="Arial" w:eastAsia="Times New Roman" w:cs="Arial"/>
      <w:b/>
      <w:bCs/>
      <w:sz w:val="28"/>
      <w:szCs w:val="28"/>
      <w:lang w:val="es-ES_tradnl" w:eastAsia="es-ES"/>
    </w:rPr>
  </w:style>
  <w:style w:type="paragraph" w:styleId="Notaalpie">
    <w:name w:val="Footnote Text"/>
    <w:basedOn w:val="Normal"/>
    <w:link w:val="TextonotapieCar"/>
    <w:uiPriority w:val="99"/>
    <w:unhideWhenUsed/>
    <w:rsid w:val="007e48a5"/>
    <w:pPr/>
    <w:rPr>
      <w:rFonts w:ascii="Calibri" w:hAnsi="Calibri" w:eastAsia="Calibri" w:cs="Times New Roman"/>
      <w:sz w:val="20"/>
      <w:szCs w:val="20"/>
    </w:rPr>
  </w:style>
  <w:style w:type="paragraph" w:styleId="ListParagraph">
    <w:name w:val="List Paragraph"/>
    <w:basedOn w:val="Normal"/>
    <w:uiPriority w:val="34"/>
    <w:qFormat/>
    <w:rsid w:val="001316b2"/>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LibreOffice/6.3.5.2$Linux_X86_64 LibreOffice_project/30$Build-2</Application>
  <Pages>18</Pages>
  <Words>5855</Words>
  <Characters>34941</Characters>
  <CharactersWithSpaces>40523</CharactersWithSpaces>
  <Paragraphs>376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2013-10-13T14:34:00Z</dcterms:created>
  <dc:creator>usiario</dc:creator>
  <dc:description/>
  <dc:language>es-AR</dc:language>
  <cp:lastModifiedBy/>
  <dcterms:modified xsi:type="dcterms:W3CDTF">2020-08-03T18:08:06Z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